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03398" w14:textId="175403EE" w:rsidR="00251766" w:rsidRPr="002B31E0" w:rsidRDefault="00251766" w:rsidP="00251766">
      <w:pPr>
        <w:spacing w:line="240" w:lineRule="auto"/>
        <w:ind w:left="7314" w:firstLine="0"/>
        <w:rPr>
          <w:rFonts w:cstheme="minorHAnsi"/>
          <w:sz w:val="22"/>
          <w:szCs w:val="22"/>
        </w:rPr>
      </w:pPr>
      <w:r w:rsidRPr="002B31E0">
        <w:rPr>
          <w:rFonts w:cstheme="minorHAnsi"/>
          <w:sz w:val="22"/>
          <w:szCs w:val="22"/>
        </w:rPr>
        <w:t xml:space="preserve">Pirkimo sąlygų </w:t>
      </w:r>
      <w:r w:rsidR="00063F67" w:rsidRPr="002B31E0">
        <w:rPr>
          <w:rFonts w:cstheme="minorHAnsi"/>
          <w:sz w:val="22"/>
          <w:szCs w:val="22"/>
        </w:rPr>
        <w:t>6</w:t>
      </w:r>
      <w:r w:rsidRPr="002B31E0">
        <w:rPr>
          <w:rFonts w:cstheme="minorHAnsi"/>
          <w:sz w:val="22"/>
          <w:szCs w:val="22"/>
        </w:rPr>
        <w:t xml:space="preserve"> priedas „Pasiūlymo forma“</w:t>
      </w:r>
    </w:p>
    <w:p w14:paraId="55883AF0" w14:textId="77777777" w:rsidR="00251766" w:rsidRPr="002B31E0" w:rsidRDefault="00251766" w:rsidP="00251766">
      <w:pPr>
        <w:rPr>
          <w:rFonts w:cstheme="minorHAnsi"/>
          <w:b/>
          <w:bCs/>
          <w:smallCaps/>
          <w:sz w:val="22"/>
          <w:szCs w:val="22"/>
        </w:rPr>
      </w:pPr>
    </w:p>
    <w:p w14:paraId="7E895C36" w14:textId="77777777" w:rsidR="00486A1E" w:rsidRPr="002B31E0" w:rsidRDefault="00486A1E" w:rsidP="00486A1E">
      <w:pPr>
        <w:spacing w:line="240" w:lineRule="auto"/>
        <w:jc w:val="center"/>
        <w:rPr>
          <w:rFonts w:eastAsia="Times New Roman" w:cstheme="minorHAnsi"/>
          <w:sz w:val="22"/>
          <w:szCs w:val="22"/>
          <w:lang w:eastAsia="en-US"/>
        </w:rPr>
      </w:pPr>
      <w:r w:rsidRPr="002B31E0">
        <w:rPr>
          <w:rFonts w:eastAsia="Times New Roman" w:cstheme="minorHAnsi"/>
          <w:sz w:val="22"/>
          <w:szCs w:val="22"/>
          <w:lang w:eastAsia="en-US"/>
        </w:rPr>
        <w:t>Herbas arba prekių ženklas</w:t>
      </w:r>
    </w:p>
    <w:p w14:paraId="76A36DF0" w14:textId="77777777" w:rsidR="00486A1E" w:rsidRPr="002B31E0" w:rsidRDefault="00486A1E" w:rsidP="00486A1E">
      <w:pPr>
        <w:spacing w:line="240" w:lineRule="auto"/>
        <w:jc w:val="center"/>
        <w:rPr>
          <w:rFonts w:eastAsia="Times New Roman" w:cstheme="minorHAnsi"/>
          <w:sz w:val="22"/>
          <w:szCs w:val="22"/>
          <w:lang w:eastAsia="en-US"/>
        </w:rPr>
      </w:pPr>
      <w:r w:rsidRPr="002B31E0">
        <w:rPr>
          <w:rFonts w:eastAsia="Times New Roman" w:cstheme="minorHAnsi"/>
          <w:sz w:val="22"/>
          <w:szCs w:val="22"/>
          <w:lang w:eastAsia="en-US"/>
        </w:rPr>
        <w:t>(Tiekėjo pavadinimas)</w:t>
      </w:r>
    </w:p>
    <w:p w14:paraId="76BD86CC" w14:textId="77777777" w:rsidR="00486A1E" w:rsidRPr="002B31E0" w:rsidRDefault="00486A1E" w:rsidP="00486A1E">
      <w:pPr>
        <w:spacing w:line="240" w:lineRule="auto"/>
        <w:jc w:val="right"/>
        <w:rPr>
          <w:rFonts w:eastAsia="Times New Roman" w:cstheme="minorHAnsi"/>
          <w:sz w:val="22"/>
          <w:szCs w:val="22"/>
          <w:lang w:eastAsia="en-US"/>
        </w:rPr>
      </w:pPr>
    </w:p>
    <w:p w14:paraId="5FE92EA1" w14:textId="77777777" w:rsidR="00486A1E" w:rsidRPr="002B31E0" w:rsidRDefault="00486A1E" w:rsidP="00486A1E">
      <w:pPr>
        <w:spacing w:line="240" w:lineRule="auto"/>
        <w:jc w:val="center"/>
        <w:rPr>
          <w:rFonts w:eastAsia="Times New Roman" w:cstheme="minorHAnsi"/>
          <w:sz w:val="22"/>
          <w:szCs w:val="22"/>
          <w:lang w:eastAsia="en-US"/>
        </w:rPr>
      </w:pPr>
      <w:r w:rsidRPr="002B31E0">
        <w:rPr>
          <w:rFonts w:eastAsia="Times New Roman" w:cstheme="minorHAnsi"/>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1A6B0B" w14:textId="77777777" w:rsidR="00486A1E" w:rsidRPr="002B31E0" w:rsidRDefault="00486A1E" w:rsidP="00251766">
      <w:pPr>
        <w:pStyle w:val="Paantrat"/>
        <w:spacing w:line="240" w:lineRule="auto"/>
        <w:jc w:val="center"/>
        <w:rPr>
          <w:rFonts w:cstheme="minorHAnsi"/>
          <w:bCs/>
          <w:color w:val="auto"/>
          <w:sz w:val="22"/>
          <w:szCs w:val="22"/>
        </w:rPr>
      </w:pPr>
    </w:p>
    <w:p w14:paraId="6649F887" w14:textId="77777777" w:rsidR="00251766" w:rsidRPr="002B31E0" w:rsidRDefault="00251766" w:rsidP="00251766">
      <w:pPr>
        <w:pStyle w:val="Paantrat"/>
        <w:spacing w:line="240" w:lineRule="auto"/>
        <w:jc w:val="center"/>
        <w:rPr>
          <w:rFonts w:cstheme="minorHAnsi"/>
          <w:b/>
          <w:bCs/>
          <w:color w:val="auto"/>
          <w:sz w:val="24"/>
          <w:szCs w:val="24"/>
        </w:rPr>
      </w:pPr>
      <w:r w:rsidRPr="002B31E0">
        <w:rPr>
          <w:rFonts w:cstheme="minorHAnsi"/>
          <w:b/>
          <w:bCs/>
          <w:color w:val="auto"/>
          <w:sz w:val="24"/>
          <w:szCs w:val="24"/>
        </w:rPr>
        <w:t>PASIŪLYMAS</w:t>
      </w:r>
    </w:p>
    <w:p w14:paraId="59A6C085" w14:textId="77777777" w:rsidR="00A07917" w:rsidRPr="002B31E0" w:rsidRDefault="00350CD2" w:rsidP="00A07917">
      <w:pPr>
        <w:spacing w:line="240" w:lineRule="auto"/>
        <w:ind w:firstLine="0"/>
        <w:contextualSpacing/>
        <w:jc w:val="center"/>
        <w:rPr>
          <w:rFonts w:cstheme="minorHAnsi"/>
          <w:b/>
          <w:bCs/>
          <w:sz w:val="24"/>
          <w:szCs w:val="24"/>
        </w:rPr>
      </w:pPr>
      <w:r w:rsidRPr="002B31E0">
        <w:rPr>
          <w:rFonts w:cstheme="minorHAnsi"/>
          <w:b/>
          <w:bCs/>
          <w:sz w:val="24"/>
          <w:szCs w:val="24"/>
        </w:rPr>
        <w:t xml:space="preserve">DĖL </w:t>
      </w:r>
      <w:r w:rsidR="00A07917" w:rsidRPr="002B31E0">
        <w:rPr>
          <w:rFonts w:cstheme="minorHAnsi"/>
          <w:b/>
          <w:bCs/>
          <w:sz w:val="24"/>
          <w:szCs w:val="24"/>
        </w:rPr>
        <w:t xml:space="preserve">KALVARIJOS PASIENIO UŽKARDOS PASTATO REMONTO IR ŠALIGATVIO </w:t>
      </w:r>
    </w:p>
    <w:p w14:paraId="589DAEFD" w14:textId="4EE59C37" w:rsidR="00251766" w:rsidRPr="002B31E0" w:rsidRDefault="00A07917" w:rsidP="00A07917">
      <w:pPr>
        <w:spacing w:line="240" w:lineRule="auto"/>
        <w:ind w:firstLine="0"/>
        <w:contextualSpacing/>
        <w:jc w:val="center"/>
        <w:rPr>
          <w:rFonts w:cstheme="minorHAnsi"/>
          <w:b/>
          <w:bCs/>
          <w:sz w:val="24"/>
          <w:szCs w:val="24"/>
        </w:rPr>
      </w:pPr>
      <w:r w:rsidRPr="002B31E0">
        <w:rPr>
          <w:rFonts w:cstheme="minorHAnsi"/>
          <w:b/>
          <w:bCs/>
          <w:sz w:val="24"/>
          <w:szCs w:val="24"/>
        </w:rPr>
        <w:t xml:space="preserve">ATNAUJINIMO </w:t>
      </w:r>
      <w:r w:rsidR="00350CD2" w:rsidRPr="002B31E0">
        <w:rPr>
          <w:rFonts w:cstheme="minorHAnsi"/>
          <w:b/>
          <w:bCs/>
          <w:sz w:val="24"/>
          <w:szCs w:val="24"/>
        </w:rPr>
        <w:t>DARBŲ PIRKIMO</w:t>
      </w:r>
    </w:p>
    <w:tbl>
      <w:tblPr>
        <w:tblStyle w:val="Lentelstinklelis"/>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251766" w:rsidRPr="002B31E0" w14:paraId="12E348A3" w14:textId="77777777" w:rsidTr="00802081">
        <w:trPr>
          <w:trHeight w:val="307"/>
        </w:trPr>
        <w:tc>
          <w:tcPr>
            <w:tcW w:w="3515" w:type="dxa"/>
            <w:tcBorders>
              <w:top w:val="nil"/>
              <w:left w:val="nil"/>
              <w:bottom w:val="single" w:sz="4" w:space="0" w:color="auto"/>
              <w:right w:val="nil"/>
            </w:tcBorders>
          </w:tcPr>
          <w:p w14:paraId="57AFEB50" w14:textId="77777777" w:rsidR="00251766" w:rsidRPr="002B31E0" w:rsidRDefault="00251766" w:rsidP="00802081">
            <w:pPr>
              <w:ind w:left="2" w:firstLine="0"/>
              <w:jc w:val="center"/>
              <w:rPr>
                <w:rFonts w:asciiTheme="minorHAnsi" w:cstheme="minorHAnsi"/>
                <w:i/>
                <w:iCs/>
                <w:sz w:val="22"/>
                <w:szCs w:val="22"/>
              </w:rPr>
            </w:pPr>
          </w:p>
        </w:tc>
      </w:tr>
      <w:tr w:rsidR="00251766" w:rsidRPr="002B31E0" w14:paraId="5421D2E9" w14:textId="77777777" w:rsidTr="00802081">
        <w:trPr>
          <w:trHeight w:val="116"/>
        </w:trPr>
        <w:tc>
          <w:tcPr>
            <w:tcW w:w="3515" w:type="dxa"/>
            <w:tcBorders>
              <w:top w:val="single" w:sz="4" w:space="0" w:color="auto"/>
              <w:left w:val="nil"/>
              <w:bottom w:val="nil"/>
              <w:right w:val="nil"/>
            </w:tcBorders>
            <w:hideMark/>
          </w:tcPr>
          <w:p w14:paraId="34665042" w14:textId="77777777" w:rsidR="00251766" w:rsidRPr="002B31E0" w:rsidRDefault="00251766" w:rsidP="00802081">
            <w:pPr>
              <w:ind w:left="2" w:firstLine="0"/>
              <w:jc w:val="center"/>
              <w:rPr>
                <w:rFonts w:asciiTheme="minorHAnsi" w:cstheme="minorHAnsi"/>
                <w:i/>
                <w:iCs/>
                <w:sz w:val="22"/>
                <w:szCs w:val="22"/>
                <w:vertAlign w:val="superscript"/>
              </w:rPr>
            </w:pPr>
            <w:r w:rsidRPr="002B31E0">
              <w:rPr>
                <w:rFonts w:asciiTheme="minorHAnsi" w:cstheme="minorHAnsi"/>
                <w:i/>
                <w:iCs/>
                <w:sz w:val="22"/>
                <w:szCs w:val="22"/>
                <w:vertAlign w:val="superscript"/>
              </w:rPr>
              <w:t>(data)</w:t>
            </w:r>
          </w:p>
        </w:tc>
      </w:tr>
      <w:tr w:rsidR="00251766" w:rsidRPr="002B31E0" w14:paraId="47F59389" w14:textId="77777777" w:rsidTr="00802081">
        <w:tc>
          <w:tcPr>
            <w:tcW w:w="3515" w:type="dxa"/>
            <w:tcBorders>
              <w:top w:val="nil"/>
              <w:left w:val="nil"/>
              <w:bottom w:val="single" w:sz="4" w:space="0" w:color="auto"/>
              <w:right w:val="nil"/>
            </w:tcBorders>
          </w:tcPr>
          <w:p w14:paraId="30A513CE" w14:textId="77777777" w:rsidR="00251766" w:rsidRPr="002B31E0" w:rsidRDefault="00251766" w:rsidP="00802081">
            <w:pPr>
              <w:ind w:left="2" w:firstLine="0"/>
              <w:jc w:val="center"/>
              <w:rPr>
                <w:rFonts w:asciiTheme="minorHAnsi" w:cstheme="minorHAnsi"/>
                <w:i/>
                <w:iCs/>
                <w:sz w:val="22"/>
                <w:szCs w:val="22"/>
              </w:rPr>
            </w:pPr>
          </w:p>
        </w:tc>
      </w:tr>
      <w:tr w:rsidR="00251766" w:rsidRPr="002B31E0" w14:paraId="6715A26B" w14:textId="77777777" w:rsidTr="00802081">
        <w:tc>
          <w:tcPr>
            <w:tcW w:w="3515" w:type="dxa"/>
            <w:tcBorders>
              <w:top w:val="single" w:sz="4" w:space="0" w:color="auto"/>
              <w:left w:val="nil"/>
              <w:bottom w:val="nil"/>
              <w:right w:val="nil"/>
            </w:tcBorders>
            <w:hideMark/>
          </w:tcPr>
          <w:p w14:paraId="3329D679" w14:textId="77777777" w:rsidR="00251766" w:rsidRPr="002B31E0" w:rsidRDefault="00251766" w:rsidP="00802081">
            <w:pPr>
              <w:ind w:left="2" w:firstLine="0"/>
              <w:jc w:val="center"/>
              <w:rPr>
                <w:rFonts w:asciiTheme="minorHAnsi" w:cstheme="minorHAnsi"/>
                <w:i/>
                <w:iCs/>
                <w:sz w:val="22"/>
                <w:szCs w:val="22"/>
                <w:vertAlign w:val="superscript"/>
              </w:rPr>
            </w:pPr>
            <w:r w:rsidRPr="002B31E0">
              <w:rPr>
                <w:rFonts w:asciiTheme="minorHAnsi" w:cstheme="minorHAnsi"/>
                <w:i/>
                <w:iCs/>
                <w:sz w:val="22"/>
                <w:szCs w:val="22"/>
                <w:vertAlign w:val="superscript"/>
              </w:rPr>
              <w:t>(vieta)</w:t>
            </w:r>
          </w:p>
        </w:tc>
      </w:tr>
    </w:tbl>
    <w:p w14:paraId="0571FC2A" w14:textId="77777777" w:rsidR="00251766" w:rsidRPr="002B31E0" w:rsidRDefault="00251766" w:rsidP="00251766">
      <w:pPr>
        <w:spacing w:line="240" w:lineRule="auto"/>
        <w:jc w:val="center"/>
        <w:rPr>
          <w:rFonts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51766" w:rsidRPr="002B31E0" w14:paraId="324B971F" w14:textId="77777777" w:rsidTr="00802081">
        <w:trPr>
          <w:trHeight w:val="317"/>
        </w:trPr>
        <w:tc>
          <w:tcPr>
            <w:tcW w:w="5524" w:type="dxa"/>
            <w:tcBorders>
              <w:top w:val="nil"/>
              <w:left w:val="nil"/>
              <w:bottom w:val="single" w:sz="4" w:space="0" w:color="auto"/>
              <w:right w:val="nil"/>
            </w:tcBorders>
            <w:vAlign w:val="center"/>
            <w:hideMark/>
          </w:tcPr>
          <w:p w14:paraId="26E71F5C" w14:textId="77777777" w:rsidR="00CD4804" w:rsidRPr="002B31E0" w:rsidRDefault="00251766" w:rsidP="00802081">
            <w:pPr>
              <w:ind w:firstLine="0"/>
              <w:rPr>
                <w:rFonts w:asciiTheme="minorHAnsi" w:cstheme="minorHAnsi"/>
                <w:sz w:val="22"/>
                <w:szCs w:val="22"/>
              </w:rPr>
            </w:pPr>
            <w:r w:rsidRPr="002B31E0">
              <w:rPr>
                <w:rFonts w:asciiTheme="minorHAnsi" w:cstheme="minorHAnsi"/>
                <w:sz w:val="22"/>
                <w:szCs w:val="22"/>
              </w:rPr>
              <w:t xml:space="preserve">Valstybės sienos apsaugos tarnybai prie </w:t>
            </w:r>
          </w:p>
          <w:p w14:paraId="00E37D53" w14:textId="0BAAE285" w:rsidR="00251766" w:rsidRPr="002B31E0" w:rsidRDefault="00251766" w:rsidP="00802081">
            <w:pPr>
              <w:ind w:firstLine="0"/>
              <w:rPr>
                <w:rFonts w:asciiTheme="minorHAnsi" w:cstheme="minorHAnsi"/>
                <w:sz w:val="22"/>
                <w:szCs w:val="22"/>
              </w:rPr>
            </w:pPr>
            <w:r w:rsidRPr="002B31E0">
              <w:rPr>
                <w:rFonts w:asciiTheme="minorHAnsi" w:cstheme="minorHAnsi"/>
                <w:sz w:val="22"/>
                <w:szCs w:val="22"/>
              </w:rPr>
              <w:t>Lietuvos Respublikos vidaus reikalų ministerijos</w:t>
            </w:r>
          </w:p>
        </w:tc>
      </w:tr>
      <w:tr w:rsidR="00251766" w:rsidRPr="002B31E0" w14:paraId="7999C87A" w14:textId="77777777" w:rsidTr="00802081">
        <w:tc>
          <w:tcPr>
            <w:tcW w:w="5524" w:type="dxa"/>
            <w:tcBorders>
              <w:top w:val="single" w:sz="4" w:space="0" w:color="auto"/>
              <w:left w:val="nil"/>
              <w:bottom w:val="nil"/>
              <w:right w:val="nil"/>
            </w:tcBorders>
            <w:hideMark/>
          </w:tcPr>
          <w:p w14:paraId="18F13C0F" w14:textId="77777777" w:rsidR="00251766" w:rsidRPr="002B31E0" w:rsidRDefault="00251766" w:rsidP="00802081">
            <w:pPr>
              <w:rPr>
                <w:rFonts w:asciiTheme="minorHAnsi" w:cstheme="minorHAnsi"/>
                <w:sz w:val="22"/>
                <w:szCs w:val="22"/>
              </w:rPr>
            </w:pPr>
            <w:r w:rsidRPr="002B31E0">
              <w:rPr>
                <w:rFonts w:asciiTheme="minorHAnsi" w:cstheme="minorHAnsi"/>
                <w:sz w:val="22"/>
                <w:szCs w:val="22"/>
                <w:vertAlign w:val="superscript"/>
              </w:rPr>
              <w:t>(Adresatas)</w:t>
            </w:r>
          </w:p>
        </w:tc>
      </w:tr>
    </w:tbl>
    <w:p w14:paraId="1BACDB48" w14:textId="77777777" w:rsidR="00251766" w:rsidRPr="002B31E0" w:rsidRDefault="00251766" w:rsidP="00251766">
      <w:pPr>
        <w:spacing w:line="240" w:lineRule="auto"/>
        <w:rPr>
          <w:rFonts w:cstheme="minorHAnsi"/>
          <w:sz w:val="22"/>
          <w:szCs w:val="22"/>
        </w:rPr>
      </w:pPr>
    </w:p>
    <w:p w14:paraId="31318005" w14:textId="77777777" w:rsidR="00251766" w:rsidRPr="002B31E0" w:rsidRDefault="00251766" w:rsidP="00251766">
      <w:pPr>
        <w:pStyle w:val="Sraopastraipa"/>
        <w:numPr>
          <w:ilvl w:val="0"/>
          <w:numId w:val="2"/>
        </w:numPr>
        <w:tabs>
          <w:tab w:val="left" w:pos="567"/>
        </w:tabs>
        <w:spacing w:line="240" w:lineRule="auto"/>
        <w:ind w:left="0" w:firstLine="0"/>
        <w:jc w:val="center"/>
        <w:rPr>
          <w:rFonts w:cstheme="minorHAnsi"/>
          <w:b/>
          <w:bCs/>
          <w:sz w:val="22"/>
          <w:szCs w:val="22"/>
        </w:rPr>
      </w:pPr>
      <w:bookmarkStart w:id="0" w:name="_Toc329443224"/>
      <w:r w:rsidRPr="002B31E0">
        <w:rPr>
          <w:rFonts w:cstheme="minorHAnsi"/>
          <w:b/>
          <w:bCs/>
          <w:sz w:val="22"/>
          <w:szCs w:val="22"/>
        </w:rPr>
        <w:t>INFORMACIJA APIE TIEKĖJĄ</w:t>
      </w:r>
      <w:bookmarkEnd w:id="0"/>
      <w:r w:rsidRPr="002B31E0">
        <w:rPr>
          <w:rFonts w:cstheme="minorHAnsi"/>
          <w:b/>
          <w:bCs/>
          <w:sz w:val="22"/>
          <w:szCs w:val="22"/>
        </w:rPr>
        <w:t>:</w:t>
      </w:r>
    </w:p>
    <w:p w14:paraId="530901AD" w14:textId="77777777" w:rsidR="00251766" w:rsidRPr="002B31E0" w:rsidRDefault="00251766" w:rsidP="00251766">
      <w:pPr>
        <w:pStyle w:val="Sraopastraipa"/>
        <w:tabs>
          <w:tab w:val="left" w:pos="567"/>
        </w:tabs>
        <w:spacing w:line="240" w:lineRule="auto"/>
        <w:ind w:left="0"/>
        <w:rPr>
          <w:rFonts w:cstheme="minorHAnsi"/>
          <w:b/>
          <w:bC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CD4804" w:rsidRPr="002B31E0" w14:paraId="7779BAFE" w14:textId="77777777" w:rsidTr="00CD4804">
        <w:tc>
          <w:tcPr>
            <w:tcW w:w="5635" w:type="dxa"/>
            <w:tcBorders>
              <w:top w:val="single" w:sz="4" w:space="0" w:color="auto"/>
              <w:left w:val="single" w:sz="4" w:space="0" w:color="auto"/>
              <w:bottom w:val="single" w:sz="4" w:space="0" w:color="auto"/>
              <w:right w:val="single" w:sz="4" w:space="0" w:color="auto"/>
            </w:tcBorders>
          </w:tcPr>
          <w:p w14:paraId="00EE2723" w14:textId="0FC38A4F" w:rsidR="00CD4804" w:rsidRPr="002B31E0" w:rsidRDefault="00CD4804" w:rsidP="00CD4804">
            <w:pPr>
              <w:spacing w:line="240" w:lineRule="auto"/>
              <w:ind w:firstLine="0"/>
              <w:rPr>
                <w:rFonts w:cstheme="minorHAnsi"/>
                <w:sz w:val="22"/>
                <w:szCs w:val="22"/>
              </w:rPr>
            </w:pPr>
            <w:r w:rsidRPr="002B31E0">
              <w:rPr>
                <w:rFonts w:cstheme="minorHAnsi"/>
                <w:sz w:val="22"/>
                <w:szCs w:val="22"/>
              </w:rPr>
              <w:t xml:space="preserve">Tiekėjo arba ūkio subjektų grupės dalyvių pavadinimas (-ai) </w:t>
            </w:r>
            <w:r w:rsidRPr="002B31E0">
              <w:rPr>
                <w:rFonts w:cstheme="minorHAnsi"/>
                <w:i/>
                <w:sz w:val="22"/>
                <w:szCs w:val="22"/>
              </w:rPr>
              <w:t>(jeigu pasiūlymą teikia fizinis asmuo – verslo ar individualios veiklos pažymėjimo Nr. ar pan.)</w:t>
            </w:r>
          </w:p>
        </w:tc>
        <w:tc>
          <w:tcPr>
            <w:tcW w:w="3971" w:type="dxa"/>
            <w:tcBorders>
              <w:top w:val="single" w:sz="4" w:space="0" w:color="auto"/>
              <w:left w:val="single" w:sz="4" w:space="0" w:color="auto"/>
              <w:bottom w:val="single" w:sz="4" w:space="0" w:color="auto"/>
              <w:right w:val="single" w:sz="4" w:space="0" w:color="auto"/>
            </w:tcBorders>
          </w:tcPr>
          <w:p w14:paraId="4B6017B8" w14:textId="77777777" w:rsidR="00CD4804" w:rsidRPr="002B31E0" w:rsidRDefault="00CD4804" w:rsidP="00802081">
            <w:pPr>
              <w:spacing w:line="240" w:lineRule="auto"/>
              <w:ind w:firstLine="0"/>
              <w:rPr>
                <w:rFonts w:cstheme="minorHAnsi"/>
                <w:sz w:val="22"/>
                <w:szCs w:val="22"/>
              </w:rPr>
            </w:pPr>
          </w:p>
        </w:tc>
      </w:tr>
      <w:tr w:rsidR="00CD4804" w:rsidRPr="002B31E0" w14:paraId="06E9B81A" w14:textId="77777777" w:rsidTr="00CD4804">
        <w:tc>
          <w:tcPr>
            <w:tcW w:w="5635" w:type="dxa"/>
            <w:tcBorders>
              <w:top w:val="single" w:sz="4" w:space="0" w:color="auto"/>
              <w:left w:val="single" w:sz="4" w:space="0" w:color="auto"/>
              <w:bottom w:val="single" w:sz="4" w:space="0" w:color="auto"/>
              <w:right w:val="single" w:sz="4" w:space="0" w:color="auto"/>
            </w:tcBorders>
          </w:tcPr>
          <w:p w14:paraId="44537ECB" w14:textId="3485D6AB" w:rsidR="00CD4804" w:rsidRPr="002B31E0" w:rsidRDefault="00CD4804" w:rsidP="00802081">
            <w:pPr>
              <w:spacing w:line="240" w:lineRule="auto"/>
              <w:ind w:firstLine="0"/>
              <w:rPr>
                <w:rFonts w:cstheme="minorHAnsi"/>
                <w:sz w:val="22"/>
                <w:szCs w:val="22"/>
              </w:rPr>
            </w:pPr>
            <w:r w:rsidRPr="002B31E0">
              <w:rPr>
                <w:rFonts w:eastAsia="Calibri" w:cstheme="minorHAnsi"/>
                <w:sz w:val="22"/>
                <w:szCs w:val="22"/>
              </w:rPr>
              <w:t xml:space="preserve">Ūkio subjektų grupės dalyvis, atstovaujantis arba vadovaujantis ūkio subjektų grupei </w:t>
            </w:r>
            <w:r w:rsidRPr="002B31E0">
              <w:rPr>
                <w:rFonts w:cstheme="minorHAnsi"/>
                <w:i/>
                <w:sz w:val="22"/>
                <w:szCs w:val="22"/>
              </w:rPr>
              <w:t>(pildoma, jei pasiūlymą teikia tiekėjų grupė)</w:t>
            </w:r>
          </w:p>
        </w:tc>
        <w:tc>
          <w:tcPr>
            <w:tcW w:w="3971" w:type="dxa"/>
            <w:tcBorders>
              <w:top w:val="single" w:sz="4" w:space="0" w:color="auto"/>
              <w:left w:val="single" w:sz="4" w:space="0" w:color="auto"/>
              <w:bottom w:val="single" w:sz="4" w:space="0" w:color="auto"/>
              <w:right w:val="single" w:sz="4" w:space="0" w:color="auto"/>
            </w:tcBorders>
          </w:tcPr>
          <w:p w14:paraId="523402F8" w14:textId="77777777" w:rsidR="00CD4804" w:rsidRPr="002B31E0" w:rsidRDefault="00CD4804" w:rsidP="00802081">
            <w:pPr>
              <w:spacing w:line="240" w:lineRule="auto"/>
              <w:ind w:firstLine="0"/>
              <w:rPr>
                <w:rFonts w:cstheme="minorHAnsi"/>
                <w:sz w:val="22"/>
                <w:szCs w:val="22"/>
              </w:rPr>
            </w:pPr>
          </w:p>
        </w:tc>
      </w:tr>
      <w:tr w:rsidR="00CD4804" w:rsidRPr="002B31E0" w14:paraId="14E4DAF3" w14:textId="77777777" w:rsidTr="00CD4804">
        <w:tc>
          <w:tcPr>
            <w:tcW w:w="5635" w:type="dxa"/>
            <w:tcBorders>
              <w:top w:val="single" w:sz="4" w:space="0" w:color="auto"/>
              <w:left w:val="single" w:sz="4" w:space="0" w:color="auto"/>
              <w:bottom w:val="single" w:sz="4" w:space="0" w:color="auto"/>
              <w:right w:val="single" w:sz="4" w:space="0" w:color="auto"/>
            </w:tcBorders>
          </w:tcPr>
          <w:p w14:paraId="5687D238" w14:textId="0D892D53" w:rsidR="00CD4804" w:rsidRPr="002B31E0" w:rsidRDefault="00CD4804" w:rsidP="00802081">
            <w:pPr>
              <w:spacing w:line="240" w:lineRule="auto"/>
              <w:ind w:firstLine="0"/>
              <w:rPr>
                <w:rFonts w:eastAsia="Calibri" w:cstheme="minorHAnsi"/>
                <w:sz w:val="22"/>
                <w:szCs w:val="22"/>
              </w:rPr>
            </w:pPr>
            <w:r w:rsidRPr="002B31E0">
              <w:rPr>
                <w:rFonts w:cstheme="minorHAnsi"/>
                <w:color w:val="000000" w:themeColor="text1"/>
                <w:sz w:val="22"/>
                <w:szCs w:val="22"/>
              </w:rPr>
              <w:t>Tiekėjo adresas (</w:t>
            </w:r>
            <w:r w:rsidRPr="002B31E0">
              <w:rPr>
                <w:rFonts w:cstheme="minorHAnsi"/>
                <w:i/>
                <w:color w:val="000000" w:themeColor="text1"/>
                <w:sz w:val="22"/>
                <w:szCs w:val="22"/>
              </w:rPr>
              <w:t>Jeigu dalyvauja tiekėjų grupė, surašomi visi dalyvių adresai</w:t>
            </w:r>
            <w:r w:rsidRPr="002B31E0">
              <w:rPr>
                <w:rFonts w:cstheme="minorHAnsi"/>
                <w:color w:val="000000" w:themeColor="text1"/>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3989E36" w14:textId="77777777" w:rsidR="00CD4804" w:rsidRPr="002B31E0" w:rsidRDefault="00CD4804" w:rsidP="00802081">
            <w:pPr>
              <w:spacing w:line="240" w:lineRule="auto"/>
              <w:ind w:firstLine="0"/>
              <w:rPr>
                <w:rFonts w:eastAsia="Calibri" w:cstheme="minorHAnsi"/>
                <w:sz w:val="22"/>
                <w:szCs w:val="22"/>
              </w:rPr>
            </w:pPr>
          </w:p>
        </w:tc>
      </w:tr>
      <w:tr w:rsidR="00CD4804" w:rsidRPr="002B31E0" w14:paraId="66DC2743" w14:textId="77777777" w:rsidTr="00CD4804">
        <w:tc>
          <w:tcPr>
            <w:tcW w:w="5635" w:type="dxa"/>
            <w:tcBorders>
              <w:top w:val="single" w:sz="4" w:space="0" w:color="auto"/>
              <w:left w:val="single" w:sz="4" w:space="0" w:color="auto"/>
              <w:bottom w:val="single" w:sz="4" w:space="0" w:color="auto"/>
              <w:right w:val="single" w:sz="4" w:space="0" w:color="auto"/>
            </w:tcBorders>
          </w:tcPr>
          <w:p w14:paraId="2010C8A2" w14:textId="629C7C67" w:rsidR="00CD4804" w:rsidRPr="002B31E0" w:rsidRDefault="00CD4804" w:rsidP="00802081">
            <w:pPr>
              <w:spacing w:line="240" w:lineRule="auto"/>
              <w:ind w:firstLine="0"/>
              <w:rPr>
                <w:rFonts w:cstheme="minorHAnsi"/>
                <w:sz w:val="22"/>
                <w:szCs w:val="22"/>
              </w:rPr>
            </w:pPr>
            <w:r w:rsidRPr="002B31E0">
              <w:rPr>
                <w:rFonts w:cstheme="minorHAnsi"/>
                <w:sz w:val="22"/>
                <w:szCs w:val="22"/>
              </w:rPr>
              <w:t>Asmens, įgalioto bendrauti su perkančiąją organizacija, kontaktinė informacija (vardas, pavardė, tel., el. p. adresas)</w:t>
            </w:r>
          </w:p>
        </w:tc>
        <w:tc>
          <w:tcPr>
            <w:tcW w:w="3971" w:type="dxa"/>
            <w:tcBorders>
              <w:top w:val="single" w:sz="4" w:space="0" w:color="auto"/>
              <w:left w:val="single" w:sz="4" w:space="0" w:color="auto"/>
              <w:bottom w:val="single" w:sz="4" w:space="0" w:color="auto"/>
              <w:right w:val="single" w:sz="4" w:space="0" w:color="auto"/>
            </w:tcBorders>
          </w:tcPr>
          <w:p w14:paraId="3EEDB822" w14:textId="77777777" w:rsidR="00CD4804" w:rsidRPr="002B31E0" w:rsidRDefault="00CD4804" w:rsidP="00802081">
            <w:pPr>
              <w:spacing w:line="240" w:lineRule="auto"/>
              <w:ind w:firstLine="0"/>
              <w:rPr>
                <w:rFonts w:cstheme="minorHAnsi"/>
                <w:sz w:val="22"/>
                <w:szCs w:val="22"/>
              </w:rPr>
            </w:pPr>
          </w:p>
        </w:tc>
      </w:tr>
      <w:tr w:rsidR="00CD4804" w:rsidRPr="002B31E0" w14:paraId="140F2B69" w14:textId="77777777" w:rsidTr="00CD4804">
        <w:tc>
          <w:tcPr>
            <w:tcW w:w="5635" w:type="dxa"/>
            <w:tcBorders>
              <w:top w:val="single" w:sz="4" w:space="0" w:color="auto"/>
              <w:left w:val="single" w:sz="4" w:space="0" w:color="auto"/>
              <w:bottom w:val="single" w:sz="4" w:space="0" w:color="auto"/>
              <w:right w:val="single" w:sz="4" w:space="0" w:color="auto"/>
            </w:tcBorders>
          </w:tcPr>
          <w:p w14:paraId="4BB09F32" w14:textId="285D5E8D" w:rsidR="00CD4804" w:rsidRPr="002B31E0" w:rsidRDefault="00CD4804" w:rsidP="00802081">
            <w:pPr>
              <w:spacing w:line="240" w:lineRule="auto"/>
              <w:ind w:firstLine="0"/>
              <w:rPr>
                <w:rFonts w:cstheme="minorHAnsi"/>
                <w:sz w:val="22"/>
                <w:szCs w:val="22"/>
              </w:rPr>
            </w:pPr>
            <w:r w:rsidRPr="002B31E0">
              <w:rPr>
                <w:rFonts w:cstheme="minorHAnsi"/>
                <w:b/>
                <w:sz w:val="22"/>
                <w:szCs w:val="22"/>
              </w:rPr>
              <w:t>Papildoma informacija, kuri bus reikalinga Pirkimo sutarties sudarymui:</w:t>
            </w:r>
          </w:p>
        </w:tc>
        <w:tc>
          <w:tcPr>
            <w:tcW w:w="3971" w:type="dxa"/>
            <w:tcBorders>
              <w:top w:val="single" w:sz="4" w:space="0" w:color="auto"/>
              <w:left w:val="single" w:sz="4" w:space="0" w:color="auto"/>
              <w:bottom w:val="single" w:sz="4" w:space="0" w:color="auto"/>
              <w:right w:val="single" w:sz="4" w:space="0" w:color="auto"/>
            </w:tcBorders>
          </w:tcPr>
          <w:p w14:paraId="51D82066" w14:textId="77777777" w:rsidR="00CD4804" w:rsidRPr="002B31E0" w:rsidRDefault="00CD4804" w:rsidP="00802081">
            <w:pPr>
              <w:spacing w:line="240" w:lineRule="auto"/>
              <w:ind w:firstLine="0"/>
              <w:rPr>
                <w:rFonts w:cstheme="minorHAnsi"/>
                <w:sz w:val="22"/>
                <w:szCs w:val="22"/>
              </w:rPr>
            </w:pPr>
          </w:p>
        </w:tc>
      </w:tr>
      <w:tr w:rsidR="00CD4804" w:rsidRPr="002B31E0" w14:paraId="72BBFFBF" w14:textId="77777777" w:rsidTr="00CD4804">
        <w:tc>
          <w:tcPr>
            <w:tcW w:w="5635" w:type="dxa"/>
            <w:tcBorders>
              <w:top w:val="single" w:sz="4" w:space="0" w:color="auto"/>
              <w:left w:val="single" w:sz="4" w:space="0" w:color="auto"/>
              <w:bottom w:val="single" w:sz="4" w:space="0" w:color="auto"/>
              <w:right w:val="single" w:sz="4" w:space="0" w:color="auto"/>
            </w:tcBorders>
          </w:tcPr>
          <w:p w14:paraId="0CC4C382" w14:textId="314F2704" w:rsidR="00CD4804" w:rsidRPr="002B31E0" w:rsidRDefault="00CD4804" w:rsidP="00802081">
            <w:pPr>
              <w:spacing w:line="240" w:lineRule="auto"/>
              <w:ind w:firstLine="0"/>
              <w:rPr>
                <w:rFonts w:cstheme="minorHAnsi"/>
                <w:b/>
                <w:sz w:val="22"/>
                <w:szCs w:val="22"/>
              </w:rPr>
            </w:pPr>
            <w:r w:rsidRPr="002B31E0">
              <w:rPr>
                <w:rFonts w:cstheme="minorHAnsi"/>
                <w:sz w:val="22"/>
                <w:szCs w:val="22"/>
              </w:rPr>
              <w:t>Juridinio asmens kodas</w:t>
            </w:r>
          </w:p>
        </w:tc>
        <w:tc>
          <w:tcPr>
            <w:tcW w:w="3971" w:type="dxa"/>
            <w:tcBorders>
              <w:top w:val="single" w:sz="4" w:space="0" w:color="auto"/>
              <w:left w:val="single" w:sz="4" w:space="0" w:color="auto"/>
              <w:bottom w:val="single" w:sz="4" w:space="0" w:color="auto"/>
              <w:right w:val="single" w:sz="4" w:space="0" w:color="auto"/>
            </w:tcBorders>
          </w:tcPr>
          <w:p w14:paraId="738D1A4E" w14:textId="77777777" w:rsidR="00CD4804" w:rsidRPr="002B31E0" w:rsidRDefault="00CD4804" w:rsidP="00802081">
            <w:pPr>
              <w:spacing w:line="240" w:lineRule="auto"/>
              <w:ind w:firstLine="0"/>
              <w:rPr>
                <w:rFonts w:cstheme="minorHAnsi"/>
                <w:sz w:val="22"/>
                <w:szCs w:val="22"/>
              </w:rPr>
            </w:pPr>
          </w:p>
        </w:tc>
      </w:tr>
      <w:tr w:rsidR="00CD4804" w:rsidRPr="002B31E0" w14:paraId="4A7F7741" w14:textId="77777777" w:rsidTr="00CD4804">
        <w:tc>
          <w:tcPr>
            <w:tcW w:w="5635" w:type="dxa"/>
            <w:tcBorders>
              <w:top w:val="single" w:sz="4" w:space="0" w:color="auto"/>
              <w:left w:val="single" w:sz="4" w:space="0" w:color="auto"/>
              <w:bottom w:val="single" w:sz="4" w:space="0" w:color="auto"/>
              <w:right w:val="single" w:sz="4" w:space="0" w:color="auto"/>
            </w:tcBorders>
          </w:tcPr>
          <w:p w14:paraId="45E62899" w14:textId="170EC9FD" w:rsidR="00CD4804" w:rsidRPr="002B31E0" w:rsidRDefault="00CD4804" w:rsidP="00802081">
            <w:pPr>
              <w:spacing w:line="240" w:lineRule="auto"/>
              <w:ind w:firstLine="0"/>
              <w:rPr>
                <w:rFonts w:cstheme="minorHAnsi"/>
                <w:sz w:val="22"/>
                <w:szCs w:val="22"/>
              </w:rPr>
            </w:pPr>
            <w:r w:rsidRPr="002B31E0">
              <w:rPr>
                <w:rFonts w:cstheme="minorHAnsi"/>
                <w:sz w:val="22"/>
                <w:szCs w:val="22"/>
              </w:rPr>
              <w:t>PVM kodas</w:t>
            </w:r>
          </w:p>
        </w:tc>
        <w:tc>
          <w:tcPr>
            <w:tcW w:w="3971" w:type="dxa"/>
            <w:tcBorders>
              <w:top w:val="single" w:sz="4" w:space="0" w:color="auto"/>
              <w:left w:val="single" w:sz="4" w:space="0" w:color="auto"/>
              <w:bottom w:val="single" w:sz="4" w:space="0" w:color="auto"/>
              <w:right w:val="single" w:sz="4" w:space="0" w:color="auto"/>
            </w:tcBorders>
          </w:tcPr>
          <w:p w14:paraId="29B0430F" w14:textId="77777777" w:rsidR="00CD4804" w:rsidRPr="002B31E0" w:rsidRDefault="00CD4804" w:rsidP="00802081">
            <w:pPr>
              <w:spacing w:line="240" w:lineRule="auto"/>
              <w:ind w:firstLine="0"/>
              <w:rPr>
                <w:rFonts w:cstheme="minorHAnsi"/>
                <w:sz w:val="22"/>
                <w:szCs w:val="22"/>
              </w:rPr>
            </w:pPr>
          </w:p>
        </w:tc>
      </w:tr>
      <w:tr w:rsidR="00CD4804" w:rsidRPr="002B31E0" w14:paraId="67ACF880" w14:textId="77777777" w:rsidTr="00CD4804">
        <w:tc>
          <w:tcPr>
            <w:tcW w:w="5635" w:type="dxa"/>
            <w:tcBorders>
              <w:top w:val="single" w:sz="4" w:space="0" w:color="auto"/>
              <w:left w:val="single" w:sz="4" w:space="0" w:color="auto"/>
              <w:bottom w:val="single" w:sz="4" w:space="0" w:color="auto"/>
              <w:right w:val="single" w:sz="4" w:space="0" w:color="auto"/>
            </w:tcBorders>
          </w:tcPr>
          <w:p w14:paraId="225951D7" w14:textId="71C63A69" w:rsidR="00CD4804" w:rsidRPr="002B31E0" w:rsidRDefault="00CD4804" w:rsidP="00802081">
            <w:pPr>
              <w:spacing w:line="240" w:lineRule="auto"/>
              <w:ind w:firstLine="0"/>
              <w:rPr>
                <w:rFonts w:cstheme="minorHAnsi"/>
                <w:sz w:val="22"/>
                <w:szCs w:val="22"/>
              </w:rPr>
            </w:pPr>
            <w:r w:rsidRPr="002B31E0">
              <w:rPr>
                <w:rFonts w:cstheme="minorHAnsi"/>
                <w:sz w:val="22"/>
                <w:szCs w:val="22"/>
              </w:rPr>
              <w:t>Atsiskaitomoji sąskaita</w:t>
            </w:r>
          </w:p>
        </w:tc>
        <w:tc>
          <w:tcPr>
            <w:tcW w:w="3971" w:type="dxa"/>
            <w:tcBorders>
              <w:top w:val="single" w:sz="4" w:space="0" w:color="auto"/>
              <w:left w:val="single" w:sz="4" w:space="0" w:color="auto"/>
              <w:bottom w:val="single" w:sz="4" w:space="0" w:color="auto"/>
              <w:right w:val="single" w:sz="4" w:space="0" w:color="auto"/>
            </w:tcBorders>
          </w:tcPr>
          <w:p w14:paraId="57A56E02" w14:textId="77777777" w:rsidR="00CD4804" w:rsidRPr="002B31E0" w:rsidRDefault="00CD4804" w:rsidP="00802081">
            <w:pPr>
              <w:spacing w:line="240" w:lineRule="auto"/>
              <w:ind w:firstLine="0"/>
              <w:rPr>
                <w:rFonts w:cstheme="minorHAnsi"/>
                <w:sz w:val="22"/>
                <w:szCs w:val="22"/>
              </w:rPr>
            </w:pPr>
          </w:p>
        </w:tc>
      </w:tr>
      <w:tr w:rsidR="00CD4804" w:rsidRPr="002B31E0" w14:paraId="37F61672" w14:textId="77777777" w:rsidTr="00CD4804">
        <w:tc>
          <w:tcPr>
            <w:tcW w:w="5635" w:type="dxa"/>
            <w:tcBorders>
              <w:top w:val="single" w:sz="4" w:space="0" w:color="auto"/>
              <w:left w:val="single" w:sz="4" w:space="0" w:color="auto"/>
              <w:bottom w:val="single" w:sz="4" w:space="0" w:color="auto"/>
              <w:right w:val="single" w:sz="4" w:space="0" w:color="auto"/>
            </w:tcBorders>
          </w:tcPr>
          <w:p w14:paraId="35455D65" w14:textId="76C7ED41" w:rsidR="00CD4804" w:rsidRPr="002B31E0" w:rsidRDefault="00CD4804" w:rsidP="00802081">
            <w:pPr>
              <w:spacing w:line="240" w:lineRule="auto"/>
              <w:ind w:firstLine="0"/>
              <w:rPr>
                <w:rFonts w:cstheme="minorHAnsi"/>
                <w:sz w:val="22"/>
                <w:szCs w:val="22"/>
              </w:rPr>
            </w:pPr>
            <w:r w:rsidRPr="002B31E0">
              <w:rPr>
                <w:rFonts w:cstheme="minorHAnsi"/>
                <w:sz w:val="22"/>
                <w:szCs w:val="22"/>
              </w:rPr>
              <w:t>Bankas, banko kodas</w:t>
            </w:r>
          </w:p>
        </w:tc>
        <w:tc>
          <w:tcPr>
            <w:tcW w:w="3971" w:type="dxa"/>
            <w:tcBorders>
              <w:top w:val="single" w:sz="4" w:space="0" w:color="auto"/>
              <w:left w:val="single" w:sz="4" w:space="0" w:color="auto"/>
              <w:bottom w:val="single" w:sz="4" w:space="0" w:color="auto"/>
              <w:right w:val="single" w:sz="4" w:space="0" w:color="auto"/>
            </w:tcBorders>
          </w:tcPr>
          <w:p w14:paraId="411CC53B" w14:textId="77777777" w:rsidR="00CD4804" w:rsidRPr="002B31E0" w:rsidRDefault="00CD4804" w:rsidP="00802081">
            <w:pPr>
              <w:spacing w:line="240" w:lineRule="auto"/>
              <w:ind w:firstLine="0"/>
              <w:rPr>
                <w:rFonts w:cstheme="minorHAnsi"/>
                <w:sz w:val="22"/>
                <w:szCs w:val="22"/>
              </w:rPr>
            </w:pPr>
          </w:p>
        </w:tc>
      </w:tr>
      <w:tr w:rsidR="00CD4804" w:rsidRPr="002B31E0" w14:paraId="44190955" w14:textId="77777777" w:rsidTr="00CD4804">
        <w:tc>
          <w:tcPr>
            <w:tcW w:w="5635" w:type="dxa"/>
            <w:tcBorders>
              <w:top w:val="single" w:sz="4" w:space="0" w:color="auto"/>
              <w:left w:val="single" w:sz="4" w:space="0" w:color="auto"/>
              <w:bottom w:val="single" w:sz="4" w:space="0" w:color="auto"/>
              <w:right w:val="single" w:sz="4" w:space="0" w:color="auto"/>
            </w:tcBorders>
          </w:tcPr>
          <w:p w14:paraId="4E54366D" w14:textId="0F87D654" w:rsidR="00CD4804" w:rsidRPr="002B31E0" w:rsidRDefault="00CD4804" w:rsidP="00802081">
            <w:pPr>
              <w:spacing w:line="240" w:lineRule="auto"/>
              <w:ind w:firstLine="0"/>
              <w:rPr>
                <w:rFonts w:cstheme="minorHAnsi"/>
                <w:sz w:val="22"/>
                <w:szCs w:val="22"/>
              </w:rPr>
            </w:pPr>
            <w:r w:rsidRPr="002B31E0">
              <w:rPr>
                <w:rFonts w:cstheme="minorHAnsi"/>
                <w:sz w:val="22"/>
                <w:szCs w:val="22"/>
              </w:rPr>
              <w:t>Tiekėjo kontaktinis asmuo, atsakingas už sutarties vykdymą (pareigos, vardas, pavardė, tel. Nr., el. paštas)</w:t>
            </w:r>
          </w:p>
        </w:tc>
        <w:tc>
          <w:tcPr>
            <w:tcW w:w="3971" w:type="dxa"/>
            <w:tcBorders>
              <w:top w:val="single" w:sz="4" w:space="0" w:color="auto"/>
              <w:left w:val="single" w:sz="4" w:space="0" w:color="auto"/>
              <w:bottom w:val="single" w:sz="4" w:space="0" w:color="auto"/>
              <w:right w:val="single" w:sz="4" w:space="0" w:color="auto"/>
            </w:tcBorders>
          </w:tcPr>
          <w:p w14:paraId="0FB8D156" w14:textId="77777777" w:rsidR="00CD4804" w:rsidRPr="002B31E0" w:rsidRDefault="00CD4804" w:rsidP="00802081">
            <w:pPr>
              <w:spacing w:line="240" w:lineRule="auto"/>
              <w:ind w:firstLine="0"/>
              <w:rPr>
                <w:rFonts w:cstheme="minorHAnsi"/>
                <w:sz w:val="22"/>
                <w:szCs w:val="22"/>
              </w:rPr>
            </w:pPr>
          </w:p>
        </w:tc>
      </w:tr>
      <w:tr w:rsidR="00CD4804" w:rsidRPr="002B31E0" w14:paraId="0B005B4B" w14:textId="77777777" w:rsidTr="00CD4804">
        <w:tc>
          <w:tcPr>
            <w:tcW w:w="5635" w:type="dxa"/>
            <w:tcBorders>
              <w:top w:val="single" w:sz="4" w:space="0" w:color="auto"/>
              <w:left w:val="single" w:sz="4" w:space="0" w:color="auto"/>
              <w:bottom w:val="single" w:sz="4" w:space="0" w:color="auto"/>
              <w:right w:val="single" w:sz="4" w:space="0" w:color="auto"/>
            </w:tcBorders>
          </w:tcPr>
          <w:p w14:paraId="35CAAD16" w14:textId="27BB08DD" w:rsidR="00CD4804" w:rsidRPr="002B31E0" w:rsidRDefault="00CD4804" w:rsidP="00802081">
            <w:pPr>
              <w:spacing w:line="240" w:lineRule="auto"/>
              <w:ind w:firstLine="0"/>
              <w:rPr>
                <w:rFonts w:cstheme="minorHAnsi"/>
                <w:sz w:val="22"/>
                <w:szCs w:val="22"/>
              </w:rPr>
            </w:pPr>
            <w:r w:rsidRPr="002B31E0">
              <w:rPr>
                <w:rFonts w:cstheme="minorHAnsi"/>
                <w:sz w:val="22"/>
                <w:szCs w:val="22"/>
              </w:rPr>
              <w:t>Pirkimo sutartį pasirašantis asmuo /</w:t>
            </w:r>
            <w:r w:rsidRPr="002B31E0">
              <w:rPr>
                <w:rFonts w:cstheme="minorHAnsi"/>
                <w:i/>
                <w:iCs/>
                <w:sz w:val="22"/>
                <w:szCs w:val="22"/>
              </w:rPr>
              <w:t>jeigu Pirkimo sutartį pasirašys ne direktorius, prašome pridėti įgaliojimą</w:t>
            </w:r>
            <w:r w:rsidRPr="002B31E0">
              <w:rPr>
                <w:rFonts w:cstheme="minorHAnsi"/>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B5EF218" w14:textId="77777777" w:rsidR="00CD4804" w:rsidRPr="002B31E0" w:rsidRDefault="00CD4804" w:rsidP="00802081">
            <w:pPr>
              <w:spacing w:line="240" w:lineRule="auto"/>
              <w:ind w:firstLine="0"/>
              <w:rPr>
                <w:rFonts w:cstheme="minorHAnsi"/>
                <w:sz w:val="22"/>
                <w:szCs w:val="22"/>
              </w:rPr>
            </w:pPr>
          </w:p>
        </w:tc>
      </w:tr>
    </w:tbl>
    <w:p w14:paraId="25010A93" w14:textId="77777777" w:rsidR="00251766" w:rsidRPr="002B31E0" w:rsidRDefault="00251766" w:rsidP="00251766">
      <w:pPr>
        <w:spacing w:line="240" w:lineRule="auto"/>
        <w:rPr>
          <w:rFonts w:cstheme="minorHAnsi"/>
          <w:iCs/>
          <w:sz w:val="22"/>
          <w:szCs w:val="22"/>
        </w:rPr>
      </w:pPr>
    </w:p>
    <w:p w14:paraId="33FF826B" w14:textId="77777777" w:rsidR="00251766" w:rsidRPr="002B31E0" w:rsidRDefault="00251766" w:rsidP="00251766">
      <w:pPr>
        <w:spacing w:line="240" w:lineRule="auto"/>
        <w:rPr>
          <w:rFonts w:cstheme="minorHAnsi"/>
          <w:iCs/>
          <w:sz w:val="22"/>
          <w:szCs w:val="22"/>
        </w:rPr>
      </w:pPr>
    </w:p>
    <w:p w14:paraId="6C3B149E" w14:textId="77777777" w:rsidR="00251766" w:rsidRPr="002B31E0" w:rsidRDefault="00251766" w:rsidP="00251766">
      <w:pPr>
        <w:pStyle w:val="Sraopastraipa"/>
        <w:numPr>
          <w:ilvl w:val="0"/>
          <w:numId w:val="2"/>
        </w:numPr>
        <w:tabs>
          <w:tab w:val="left" w:pos="567"/>
        </w:tabs>
        <w:spacing w:line="240" w:lineRule="auto"/>
        <w:ind w:left="0" w:firstLine="0"/>
        <w:jc w:val="center"/>
        <w:rPr>
          <w:rFonts w:cstheme="minorHAnsi"/>
          <w:b/>
          <w:bCs/>
        </w:rPr>
      </w:pPr>
      <w:bookmarkStart w:id="1" w:name="_Toc329443227"/>
      <w:r w:rsidRPr="002B31E0">
        <w:rPr>
          <w:rFonts w:cstheme="minorHAnsi"/>
          <w:b/>
          <w:bCs/>
        </w:rPr>
        <w:t>INFORMACIJA APIE ŪKIO SUBJEKTUS</w:t>
      </w:r>
      <w:bookmarkEnd w:id="1"/>
      <w:r w:rsidRPr="002B31E0">
        <w:rPr>
          <w:rFonts w:cstheme="minorHAnsi"/>
          <w:b/>
          <w:bCs/>
        </w:rPr>
        <w:t>, KURIŲ PAJĖGUMAIS TIEKĖJAS REMIASI, KAD ATITIKTŲ PERKANČIOSIOS ORGANIZACIJOS KELIAMUS KVALIFIKACIJOS REIKALAVIMUS (JEIGU TOKIE REIKALAVIMAI KELIAMI) (</w:t>
      </w:r>
      <w:r w:rsidRPr="002B31E0">
        <w:rPr>
          <w:rFonts w:cstheme="minorHAnsi"/>
          <w:b/>
          <w:bCs/>
          <w:i/>
          <w:iCs/>
        </w:rPr>
        <w:t xml:space="preserve">nurodomi ir </w:t>
      </w:r>
      <w:proofErr w:type="spellStart"/>
      <w:r w:rsidRPr="002B31E0">
        <w:rPr>
          <w:rFonts w:cstheme="minorHAnsi"/>
          <w:b/>
          <w:bCs/>
          <w:i/>
          <w:iCs/>
        </w:rPr>
        <w:t>kvazisubtiekėjai</w:t>
      </w:r>
      <w:proofErr w:type="spellEnd"/>
      <w:r w:rsidRPr="002B31E0">
        <w:rPr>
          <w:rFonts w:cstheme="minorHAnsi"/>
          <w:b/>
          <w:bCs/>
          <w:i/>
          <w:iCs/>
        </w:rPr>
        <w:t xml:space="preserve"> – fiziniai asmenys, kuriuos ketinama įdarbinti pirkimo laimėjimo atveju)</w:t>
      </w:r>
    </w:p>
    <w:p w14:paraId="3192D1C2" w14:textId="77777777" w:rsidR="00251766" w:rsidRPr="002B31E0" w:rsidRDefault="00251766" w:rsidP="00251766">
      <w:pPr>
        <w:pStyle w:val="Sraopastraipa"/>
        <w:spacing w:line="240" w:lineRule="auto"/>
        <w:ind w:left="0"/>
        <w:jc w:val="center"/>
        <w:rPr>
          <w:rFonts w:cstheme="minorHAnsi"/>
          <w:i/>
          <w:iCs/>
        </w:rPr>
      </w:pPr>
      <w:r w:rsidRPr="002B31E0">
        <w:rPr>
          <w:rFonts w:cstheme="minorHAnsi"/>
          <w:i/>
          <w:iCs/>
        </w:rPr>
        <w:t>(pildoma, jei tiekėjas pasitelkia kitų ūkio subjektų pajėgumais pagal VPĮ 49 str.)</w:t>
      </w:r>
    </w:p>
    <w:p w14:paraId="6885C9BA" w14:textId="77777777" w:rsidR="00251766" w:rsidRPr="002B31E0" w:rsidRDefault="00251766" w:rsidP="00251766">
      <w:pPr>
        <w:pStyle w:val="Sraopastraipa"/>
        <w:spacing w:line="240" w:lineRule="auto"/>
        <w:ind w:left="0"/>
        <w:jc w:val="center"/>
        <w:rPr>
          <w:rFonts w:cstheme="minorHAnsi"/>
          <w:i/>
          <w:iCs/>
        </w:rPr>
      </w:pPr>
    </w:p>
    <w:tbl>
      <w:tblPr>
        <w:tblStyle w:val="Lentelstinklelis"/>
        <w:tblW w:w="9634" w:type="dxa"/>
        <w:tblInd w:w="0" w:type="dxa"/>
        <w:tblLook w:val="04A0" w:firstRow="1" w:lastRow="0" w:firstColumn="1" w:lastColumn="0" w:noHBand="0" w:noVBand="1"/>
      </w:tblPr>
      <w:tblGrid>
        <w:gridCol w:w="486"/>
        <w:gridCol w:w="3166"/>
        <w:gridCol w:w="2977"/>
        <w:gridCol w:w="3005"/>
      </w:tblGrid>
      <w:tr w:rsidR="00251766" w:rsidRPr="002B31E0" w14:paraId="4E1BAE58" w14:textId="77777777" w:rsidTr="00CD4804">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F98E4FF" w14:textId="77777777" w:rsidR="00251766" w:rsidRPr="002B31E0" w:rsidRDefault="00251766" w:rsidP="00802081">
            <w:pPr>
              <w:ind w:firstLine="0"/>
              <w:jc w:val="center"/>
              <w:rPr>
                <w:rFonts w:asciiTheme="minorHAnsi" w:cstheme="minorHAnsi"/>
                <w:bCs/>
              </w:rPr>
            </w:pPr>
            <w:r w:rsidRPr="002B31E0">
              <w:rPr>
                <w:rFonts w:asciiTheme="minorHAnsi" w:cstheme="minorHAnsi"/>
                <w:bCs/>
              </w:rPr>
              <w:t>Eil. Nr.</w:t>
            </w:r>
          </w:p>
        </w:tc>
        <w:tc>
          <w:tcPr>
            <w:tcW w:w="31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95F136" w14:textId="77777777" w:rsidR="00251766" w:rsidRPr="002B31E0" w:rsidRDefault="00251766" w:rsidP="00CD4804">
            <w:pPr>
              <w:spacing w:line="240" w:lineRule="auto"/>
              <w:ind w:firstLine="0"/>
              <w:jc w:val="center"/>
              <w:rPr>
                <w:rFonts w:asciiTheme="minorHAnsi" w:cstheme="minorHAnsi"/>
                <w:bCs/>
              </w:rPr>
            </w:pPr>
            <w:r w:rsidRPr="002B31E0">
              <w:rPr>
                <w:rFonts w:asciiTheme="minorHAnsi" w:cstheme="minorHAnsi"/>
                <w:bCs/>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E539815" w14:textId="77777777" w:rsidR="00251766" w:rsidRPr="002B31E0" w:rsidRDefault="00251766" w:rsidP="00CD4804">
            <w:pPr>
              <w:spacing w:line="240" w:lineRule="auto"/>
              <w:ind w:firstLine="0"/>
              <w:jc w:val="center"/>
              <w:rPr>
                <w:rFonts w:asciiTheme="minorHAnsi" w:cstheme="minorHAnsi"/>
                <w:bCs/>
              </w:rPr>
            </w:pPr>
            <w:r w:rsidRPr="002B31E0">
              <w:rPr>
                <w:rFonts w:asciiTheme="minorHAnsi" w:cstheme="minorHAnsi"/>
                <w:bCs/>
              </w:rPr>
              <w:t>Nuoroda į skelbimo apie pirkimą punkto sąlygą, kuriai atitikti remiamasi ūkio subjekto pajėgumais</w:t>
            </w:r>
          </w:p>
        </w:tc>
        <w:tc>
          <w:tcPr>
            <w:tcW w:w="3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FE33F2" w14:textId="77777777" w:rsidR="00251766" w:rsidRPr="002B31E0" w:rsidRDefault="00251766" w:rsidP="00CD4804">
            <w:pPr>
              <w:spacing w:line="240" w:lineRule="auto"/>
              <w:ind w:firstLine="0"/>
              <w:jc w:val="center"/>
              <w:rPr>
                <w:rFonts w:asciiTheme="minorHAnsi" w:cstheme="minorHAnsi"/>
                <w:bCs/>
              </w:rPr>
            </w:pPr>
            <w:r w:rsidRPr="002B31E0">
              <w:rPr>
                <w:rFonts w:asciiTheme="minorHAnsi" w:cstheme="minorHAnsi"/>
                <w:bCs/>
              </w:rPr>
              <w:t>Sutarties objekto dalies, perduodamos vykdyti subtiekėjui, aprašymas</w:t>
            </w:r>
          </w:p>
        </w:tc>
      </w:tr>
      <w:tr w:rsidR="00251766" w:rsidRPr="002B31E0" w14:paraId="2940ABC8"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16FC413C" w14:textId="12C674C8" w:rsidR="00251766" w:rsidRPr="002B31E0" w:rsidRDefault="00CD4804" w:rsidP="00802081">
            <w:pPr>
              <w:ind w:firstLine="0"/>
              <w:rPr>
                <w:rFonts w:asciiTheme="minorHAnsi" w:cstheme="minorHAnsi"/>
                <w:bCs/>
              </w:rPr>
            </w:pPr>
            <w:r w:rsidRPr="002B31E0">
              <w:rPr>
                <w:rFonts w:asciiTheme="minorHAnsi" w:cstheme="minorHAnsi"/>
                <w:bCs/>
              </w:rPr>
              <w:t>1.</w:t>
            </w:r>
          </w:p>
        </w:tc>
        <w:tc>
          <w:tcPr>
            <w:tcW w:w="3166" w:type="dxa"/>
            <w:tcBorders>
              <w:top w:val="single" w:sz="4" w:space="0" w:color="000000"/>
              <w:left w:val="single" w:sz="4" w:space="0" w:color="000000"/>
              <w:bottom w:val="single" w:sz="4" w:space="0" w:color="000000"/>
              <w:right w:val="single" w:sz="4" w:space="0" w:color="000000"/>
            </w:tcBorders>
          </w:tcPr>
          <w:p w14:paraId="665F5769" w14:textId="77777777" w:rsidR="00251766" w:rsidRPr="002B31E0" w:rsidRDefault="00251766" w:rsidP="00802081">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72A95552" w14:textId="77777777" w:rsidR="00251766" w:rsidRPr="002B31E0" w:rsidRDefault="00251766" w:rsidP="00802081">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653B267E" w14:textId="77777777" w:rsidR="00251766" w:rsidRPr="002B31E0" w:rsidRDefault="00251766" w:rsidP="00802081">
            <w:pPr>
              <w:rPr>
                <w:rFonts w:asciiTheme="minorHAnsi" w:cstheme="minorHAnsi"/>
                <w:bCs/>
              </w:rPr>
            </w:pPr>
          </w:p>
        </w:tc>
      </w:tr>
      <w:tr w:rsidR="00251766" w:rsidRPr="002B31E0" w14:paraId="4F07D4B0"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310AE2BC" w14:textId="1E6F846E" w:rsidR="00251766" w:rsidRPr="002B31E0" w:rsidRDefault="00CD4804" w:rsidP="00802081">
            <w:pPr>
              <w:ind w:firstLine="0"/>
              <w:rPr>
                <w:rFonts w:asciiTheme="minorHAnsi" w:cstheme="minorHAnsi"/>
                <w:bCs/>
              </w:rPr>
            </w:pPr>
            <w:r w:rsidRPr="002B31E0">
              <w:rPr>
                <w:rFonts w:asciiTheme="minorHAnsi" w:cstheme="minorHAnsi"/>
                <w:bCs/>
              </w:rPr>
              <w:t>2.</w:t>
            </w:r>
          </w:p>
        </w:tc>
        <w:tc>
          <w:tcPr>
            <w:tcW w:w="3166" w:type="dxa"/>
            <w:tcBorders>
              <w:top w:val="single" w:sz="4" w:space="0" w:color="000000"/>
              <w:left w:val="single" w:sz="4" w:space="0" w:color="000000"/>
              <w:bottom w:val="single" w:sz="4" w:space="0" w:color="000000"/>
              <w:right w:val="single" w:sz="4" w:space="0" w:color="000000"/>
            </w:tcBorders>
          </w:tcPr>
          <w:p w14:paraId="09A9204A" w14:textId="77777777" w:rsidR="00251766" w:rsidRPr="002B31E0" w:rsidRDefault="00251766" w:rsidP="00802081">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38487021" w14:textId="77777777" w:rsidR="00251766" w:rsidRPr="002B31E0" w:rsidRDefault="00251766" w:rsidP="00802081">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4E027323" w14:textId="77777777" w:rsidR="00251766" w:rsidRPr="002B31E0" w:rsidRDefault="00251766" w:rsidP="00802081">
            <w:pPr>
              <w:rPr>
                <w:rFonts w:asciiTheme="minorHAnsi" w:cstheme="minorHAnsi"/>
                <w:bCs/>
              </w:rPr>
            </w:pPr>
          </w:p>
        </w:tc>
      </w:tr>
    </w:tbl>
    <w:p w14:paraId="7A774F02" w14:textId="77777777" w:rsidR="00251766" w:rsidRPr="002B31E0" w:rsidRDefault="00251766" w:rsidP="00251766">
      <w:pPr>
        <w:spacing w:line="240" w:lineRule="auto"/>
        <w:rPr>
          <w:rFonts w:eastAsia="Calibri" w:cstheme="minorHAnsi"/>
        </w:rPr>
      </w:pPr>
    </w:p>
    <w:p w14:paraId="13CC1BFA" w14:textId="77777777" w:rsidR="00251766" w:rsidRPr="002B31E0" w:rsidRDefault="00251766" w:rsidP="00251766">
      <w:pPr>
        <w:pStyle w:val="Sraopastraipa"/>
        <w:numPr>
          <w:ilvl w:val="0"/>
          <w:numId w:val="2"/>
        </w:numPr>
        <w:tabs>
          <w:tab w:val="left" w:pos="567"/>
        </w:tabs>
        <w:spacing w:line="240" w:lineRule="auto"/>
        <w:ind w:left="0" w:firstLine="0"/>
        <w:jc w:val="center"/>
        <w:rPr>
          <w:rFonts w:eastAsia="Calibri" w:cstheme="minorHAnsi"/>
          <w:b/>
          <w:bCs/>
        </w:rPr>
      </w:pPr>
      <w:r w:rsidRPr="002B31E0">
        <w:rPr>
          <w:rFonts w:cstheme="minorHAnsi"/>
          <w:b/>
          <w:bCs/>
        </w:rPr>
        <w:t>INFORMACIJA APIE ŽINOMUS SUBTIEKĖJUS IR JIEMS PERDUODAMA VYKDYTI SUTARTIES DALIS</w:t>
      </w:r>
    </w:p>
    <w:p w14:paraId="1859F720" w14:textId="77777777" w:rsidR="00251766" w:rsidRPr="002B31E0" w:rsidRDefault="00251766" w:rsidP="00251766">
      <w:pPr>
        <w:pStyle w:val="Sraopastraipa"/>
        <w:spacing w:line="240" w:lineRule="auto"/>
        <w:ind w:left="567"/>
        <w:jc w:val="center"/>
        <w:rPr>
          <w:rFonts w:eastAsia="Calibri" w:cstheme="minorHAnsi"/>
          <w:i/>
          <w:iCs/>
        </w:rPr>
      </w:pPr>
      <w:r w:rsidRPr="002B31E0">
        <w:rPr>
          <w:rFonts w:eastAsia="Calibri" w:cstheme="minorHAnsi"/>
          <w:i/>
          <w:iCs/>
        </w:rPr>
        <w:t>(pildoma, jei tiekėjas pasitelkia subtiekėjus)</w:t>
      </w:r>
    </w:p>
    <w:p w14:paraId="4E6A4E08" w14:textId="77777777" w:rsidR="00251766" w:rsidRPr="002B31E0" w:rsidRDefault="00251766" w:rsidP="00251766">
      <w:pPr>
        <w:pStyle w:val="Sraopastraipa"/>
        <w:spacing w:line="240" w:lineRule="auto"/>
        <w:ind w:left="567"/>
        <w:jc w:val="center"/>
        <w:rPr>
          <w:rFonts w:eastAsia="Calibri" w:cstheme="minorHAnsi"/>
          <w:i/>
          <w:iCs/>
        </w:rPr>
      </w:pPr>
    </w:p>
    <w:tbl>
      <w:tblPr>
        <w:tblStyle w:val="Lentelstinklelis"/>
        <w:tblW w:w="9634" w:type="dxa"/>
        <w:tblInd w:w="0" w:type="dxa"/>
        <w:tblLook w:val="04A0" w:firstRow="1" w:lastRow="0" w:firstColumn="1" w:lastColumn="0" w:noHBand="0" w:noVBand="1"/>
      </w:tblPr>
      <w:tblGrid>
        <w:gridCol w:w="486"/>
        <w:gridCol w:w="4101"/>
        <w:gridCol w:w="5047"/>
      </w:tblGrid>
      <w:tr w:rsidR="00251766" w:rsidRPr="002B31E0" w14:paraId="05CDFC15" w14:textId="77777777" w:rsidTr="00251766">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F4066B7" w14:textId="77777777" w:rsidR="00251766" w:rsidRPr="002B31E0" w:rsidRDefault="00251766" w:rsidP="00802081">
            <w:pPr>
              <w:ind w:firstLine="0"/>
              <w:jc w:val="center"/>
              <w:rPr>
                <w:rFonts w:asciiTheme="minorHAnsi" w:cstheme="minorHAnsi"/>
                <w:bCs/>
              </w:rPr>
            </w:pPr>
            <w:r w:rsidRPr="002B31E0">
              <w:rPr>
                <w:rFonts w:asciiTheme="minorHAnsi" w:cstheme="minorHAns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4B16434" w14:textId="77777777" w:rsidR="00251766" w:rsidRPr="002B31E0" w:rsidRDefault="00251766" w:rsidP="00CD4804">
            <w:pPr>
              <w:spacing w:line="240" w:lineRule="auto"/>
              <w:ind w:firstLine="0"/>
              <w:jc w:val="center"/>
              <w:rPr>
                <w:rFonts w:asciiTheme="minorHAnsi" w:cstheme="minorHAnsi"/>
                <w:bCs/>
              </w:rPr>
            </w:pPr>
            <w:r w:rsidRPr="002B31E0">
              <w:rPr>
                <w:rFonts w:asciiTheme="minorHAnsi" w:cstheme="minorHAns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45E040B" w14:textId="77777777" w:rsidR="00251766" w:rsidRPr="002B31E0" w:rsidRDefault="00251766" w:rsidP="00CD4804">
            <w:pPr>
              <w:spacing w:line="240" w:lineRule="auto"/>
              <w:ind w:firstLine="0"/>
              <w:jc w:val="center"/>
              <w:rPr>
                <w:rFonts w:asciiTheme="minorHAnsi" w:cstheme="minorHAnsi"/>
                <w:bCs/>
              </w:rPr>
            </w:pPr>
            <w:r w:rsidRPr="002B31E0">
              <w:rPr>
                <w:rFonts w:asciiTheme="minorHAnsi" w:cstheme="minorHAnsi"/>
                <w:bCs/>
              </w:rPr>
              <w:t>Sutarties objekto dalies, perduodamos vykdyti subtiekėjui, aprašymas</w:t>
            </w:r>
          </w:p>
        </w:tc>
      </w:tr>
      <w:tr w:rsidR="00251766" w:rsidRPr="002B31E0" w14:paraId="09700527"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4A4C5C30" w14:textId="293F3F11" w:rsidR="00251766" w:rsidRPr="002B31E0" w:rsidRDefault="00CD4804" w:rsidP="00CD4804">
            <w:pPr>
              <w:ind w:firstLine="0"/>
              <w:rPr>
                <w:rFonts w:asciiTheme="minorHAnsi" w:cstheme="minorHAnsi"/>
                <w:bCs/>
              </w:rPr>
            </w:pPr>
            <w:r w:rsidRPr="002B31E0">
              <w:rPr>
                <w:rFonts w:asciiTheme="minorHAnsi" w:cstheme="minorHAnsi"/>
                <w:bCs/>
              </w:rPr>
              <w:t>1.</w:t>
            </w:r>
          </w:p>
        </w:tc>
        <w:tc>
          <w:tcPr>
            <w:tcW w:w="4101" w:type="dxa"/>
            <w:tcBorders>
              <w:top w:val="single" w:sz="4" w:space="0" w:color="000000"/>
              <w:left w:val="single" w:sz="4" w:space="0" w:color="000000"/>
              <w:bottom w:val="single" w:sz="4" w:space="0" w:color="000000"/>
              <w:right w:val="single" w:sz="4" w:space="0" w:color="000000"/>
            </w:tcBorders>
          </w:tcPr>
          <w:p w14:paraId="6E797DDE" w14:textId="77777777" w:rsidR="00251766" w:rsidRPr="002B31E0"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45DEA516" w14:textId="77777777" w:rsidR="00251766" w:rsidRPr="002B31E0" w:rsidRDefault="00251766" w:rsidP="00802081">
            <w:pPr>
              <w:rPr>
                <w:rFonts w:asciiTheme="minorHAnsi" w:cstheme="minorHAnsi"/>
                <w:bCs/>
              </w:rPr>
            </w:pPr>
          </w:p>
        </w:tc>
      </w:tr>
      <w:tr w:rsidR="00251766" w:rsidRPr="002B31E0" w14:paraId="0EE01A83"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29825993" w14:textId="4CB01EBD" w:rsidR="00251766" w:rsidRPr="002B31E0" w:rsidRDefault="00CD4804" w:rsidP="00CD4804">
            <w:pPr>
              <w:ind w:firstLine="0"/>
              <w:rPr>
                <w:rFonts w:asciiTheme="minorHAnsi" w:cstheme="minorHAnsi"/>
                <w:bCs/>
              </w:rPr>
            </w:pPr>
            <w:r w:rsidRPr="002B31E0">
              <w:rPr>
                <w:rFonts w:asciiTheme="minorHAnsi" w:cstheme="minorHAnsi"/>
                <w:bCs/>
              </w:rPr>
              <w:t>2.</w:t>
            </w:r>
          </w:p>
        </w:tc>
        <w:tc>
          <w:tcPr>
            <w:tcW w:w="4101" w:type="dxa"/>
            <w:tcBorders>
              <w:top w:val="single" w:sz="4" w:space="0" w:color="000000"/>
              <w:left w:val="single" w:sz="4" w:space="0" w:color="000000"/>
              <w:bottom w:val="single" w:sz="4" w:space="0" w:color="000000"/>
              <w:right w:val="single" w:sz="4" w:space="0" w:color="000000"/>
            </w:tcBorders>
          </w:tcPr>
          <w:p w14:paraId="08B31CEB" w14:textId="77777777" w:rsidR="00251766" w:rsidRPr="002B31E0"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5A6925E8" w14:textId="77777777" w:rsidR="00251766" w:rsidRPr="002B31E0" w:rsidRDefault="00251766" w:rsidP="00802081">
            <w:pPr>
              <w:rPr>
                <w:rFonts w:asciiTheme="minorHAnsi" w:cstheme="minorHAnsi"/>
                <w:bCs/>
              </w:rPr>
            </w:pPr>
          </w:p>
        </w:tc>
      </w:tr>
    </w:tbl>
    <w:p w14:paraId="4665D647" w14:textId="77777777" w:rsidR="00251766" w:rsidRPr="002B31E0" w:rsidRDefault="00251766" w:rsidP="00251766">
      <w:pPr>
        <w:spacing w:line="240" w:lineRule="auto"/>
        <w:rPr>
          <w:rFonts w:cstheme="minorHAnsi"/>
        </w:rPr>
      </w:pPr>
    </w:p>
    <w:p w14:paraId="4BDA2E98" w14:textId="77777777" w:rsidR="00251766" w:rsidRPr="002B31E0" w:rsidRDefault="00251766" w:rsidP="00251766">
      <w:pPr>
        <w:pStyle w:val="Sraopastraipa"/>
        <w:numPr>
          <w:ilvl w:val="0"/>
          <w:numId w:val="2"/>
        </w:numPr>
        <w:spacing w:line="240" w:lineRule="auto"/>
        <w:ind w:left="0" w:firstLine="0"/>
        <w:jc w:val="center"/>
        <w:rPr>
          <w:rFonts w:cstheme="minorHAnsi"/>
          <w:b/>
          <w:bCs/>
        </w:rPr>
      </w:pPr>
      <w:r w:rsidRPr="002B31E0">
        <w:rPr>
          <w:rFonts w:cstheme="minorHAnsi"/>
          <w:b/>
          <w:bCs/>
        </w:rPr>
        <w:t xml:space="preserve">PASIŪLYMO KAINA </w:t>
      </w:r>
    </w:p>
    <w:p w14:paraId="0C3A5E08" w14:textId="77777777" w:rsidR="00251766" w:rsidRPr="002B31E0" w:rsidRDefault="00251766" w:rsidP="00251766">
      <w:pPr>
        <w:spacing w:line="240" w:lineRule="auto"/>
        <w:ind w:firstLine="567"/>
        <w:rPr>
          <w:rFonts w:cstheme="minorHAnsi"/>
        </w:rPr>
      </w:pPr>
    </w:p>
    <w:p w14:paraId="36360018" w14:textId="77777777" w:rsidR="00251766" w:rsidRPr="002B31E0" w:rsidRDefault="00251766" w:rsidP="00CD4804">
      <w:pPr>
        <w:pStyle w:val="Sraopastraipa"/>
        <w:numPr>
          <w:ilvl w:val="1"/>
          <w:numId w:val="2"/>
        </w:numPr>
        <w:tabs>
          <w:tab w:val="left" w:pos="993"/>
        </w:tabs>
        <w:spacing w:line="240" w:lineRule="auto"/>
        <w:ind w:left="0" w:firstLine="567"/>
        <w:rPr>
          <w:rFonts w:eastAsiaTheme="minorHAnsi" w:cstheme="minorHAnsi"/>
          <w:bCs/>
          <w:iCs/>
        </w:rPr>
      </w:pPr>
      <w:r w:rsidRPr="002B31E0">
        <w:rPr>
          <w:rFonts w:eastAsiaTheme="minorHAnsi" w:cstheme="minorHAnsi"/>
          <w:bCs/>
          <w:iCs/>
        </w:rPr>
        <w:t>Pasiūlyme kaina nurodoma eurais</w:t>
      </w:r>
      <w:r w:rsidRPr="002B31E0">
        <w:rPr>
          <w:rFonts w:eastAsia="Calibri" w:cstheme="minorHAnsi"/>
        </w:rPr>
        <w:t>.</w:t>
      </w:r>
      <w:r w:rsidRPr="002B31E0">
        <w:rPr>
          <w:rFonts w:eastAsiaTheme="minorHAnsi" w:cstheme="minorHAnsi"/>
          <w:bCs/>
          <w:iCs/>
        </w:rPr>
        <w:t xml:space="preserve"> Jeigu pasiūlymuose kainos nurodytos užsienio valiuta, jos turės būti perskaičiuojamos į eurus </w:t>
      </w:r>
      <w:r w:rsidRPr="002B31E0">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B31E0">
        <w:rPr>
          <w:rFonts w:eastAsiaTheme="minorHAnsi" w:cstheme="minorHAnsi"/>
          <w:bCs/>
          <w:iCs/>
        </w:rPr>
        <w:t>.</w:t>
      </w:r>
    </w:p>
    <w:p w14:paraId="50AE727B" w14:textId="77777777" w:rsidR="00251766" w:rsidRPr="002B31E0" w:rsidRDefault="00251766" w:rsidP="00CD4804">
      <w:pPr>
        <w:pStyle w:val="Sraopastraipa"/>
        <w:widowControl w:val="0"/>
        <w:numPr>
          <w:ilvl w:val="1"/>
          <w:numId w:val="2"/>
        </w:numPr>
        <w:shd w:val="clear" w:color="auto" w:fill="FFFFFF"/>
        <w:tabs>
          <w:tab w:val="left" w:pos="993"/>
        </w:tabs>
        <w:spacing w:line="240" w:lineRule="auto"/>
        <w:ind w:left="0" w:firstLine="567"/>
        <w:rPr>
          <w:rFonts w:cstheme="minorHAnsi"/>
        </w:rPr>
      </w:pPr>
      <w:r w:rsidRPr="002B31E0">
        <w:rPr>
          <w:rFonts w:cs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2B31E0">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2B31E0">
        <w:rPr>
          <w:rFonts w:cstheme="minorHAnsi"/>
          <w:bCs/>
          <w:iCs/>
        </w:rPr>
        <w:t xml:space="preserve">kainos </w:t>
      </w:r>
      <w:r w:rsidRPr="002B31E0">
        <w:rPr>
          <w:rFonts w:cstheme="minorHAnsi"/>
          <w:bCs/>
        </w:rPr>
        <w:t xml:space="preserve">bus vertinamos ir lyginamos su visais mokesčiais, įskaitant PVM. </w:t>
      </w:r>
      <w:r w:rsidRPr="002B31E0">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2B31E0">
        <w:rPr>
          <w:rFonts w:cstheme="minorHAnsi"/>
          <w:iCs/>
        </w:rPr>
        <w:t>kainą (jeigu tiekėjas jo neįskaičiavo pateikiant pasiūlymą, palyginimo tikslais įskaičiuoja pati perkančioji organizacija)</w:t>
      </w:r>
      <w:r w:rsidRPr="002B31E0">
        <w:rPr>
          <w:rFonts w:eastAsia="Calibri" w:cstheme="minorHAnsi"/>
        </w:rPr>
        <w:t xml:space="preserve">. Į pasiūlymo </w:t>
      </w:r>
      <w:r w:rsidRPr="002B31E0">
        <w:rPr>
          <w:rFonts w:cstheme="minorHAnsi"/>
          <w:bCs/>
          <w:iCs/>
        </w:rPr>
        <w:t xml:space="preserve">kainą privalo būti </w:t>
      </w:r>
      <w:r w:rsidRPr="002B31E0">
        <w:rPr>
          <w:rFonts w:eastAsia="Arial Unicode MS" w:cstheme="minorHAnsi"/>
        </w:rPr>
        <w:t>įskaičiuoti visi mokesčiai bei visos</w:t>
      </w:r>
      <w:r w:rsidRPr="002B31E0">
        <w:rPr>
          <w:rFonts w:cstheme="minorHAnsi"/>
          <w:b/>
        </w:rPr>
        <w:t xml:space="preserve"> </w:t>
      </w:r>
      <w:r w:rsidRPr="002B31E0">
        <w:rPr>
          <w:rFonts w:cstheme="minorHAnsi"/>
        </w:rPr>
        <w:t>kitos Tiekėjo patirtos ir (ar) galimos patirti tiesioginės ir netiesioginės išlaidos ir mokesčiai</w:t>
      </w:r>
      <w:r w:rsidRPr="002B31E0">
        <w:rPr>
          <w:rFonts w:eastAsia="Arial Unicode MS" w:cstheme="minorHAnsi"/>
        </w:rPr>
        <w:t>, susiję su Darbų vykdymu,</w:t>
      </w:r>
      <w:r w:rsidRPr="002B31E0">
        <w:rPr>
          <w:rFonts w:cstheme="minorHAnsi"/>
        </w:rPr>
        <w:t xml:space="preserve"> įskaitant, bet neapsiribojant (išskyrus tuos atvejus, kai pirkimo dokumentuose aiškiai nurodyta, kad tam tikros konkrečios išlaidos neturi būti įskaičiuotos į Sutarties kainą): </w:t>
      </w:r>
    </w:p>
    <w:p w14:paraId="4F6AC9C0" w14:textId="77777777" w:rsidR="00251766" w:rsidRPr="002B31E0"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2B31E0">
        <w:rPr>
          <w:rFonts w:cstheme="minorHAnsi"/>
        </w:rPr>
        <w:t>transportavimo išlaidas;</w:t>
      </w:r>
    </w:p>
    <w:p w14:paraId="4ECAA843" w14:textId="77777777" w:rsidR="00251766" w:rsidRPr="002B31E0"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2B31E0">
        <w:rPr>
          <w:rFonts w:cstheme="minorHAnsi"/>
        </w:rPr>
        <w:t>pakavimo, pakrovimo, tranzito, iškrovimo, išpakavimo, tikrinimo, draudimo ir kitas su prekių tiekimu susijusias išlaidas;</w:t>
      </w:r>
    </w:p>
    <w:p w14:paraId="4FA5E031" w14:textId="77777777" w:rsidR="00251766" w:rsidRPr="002B31E0"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2B31E0">
        <w:rPr>
          <w:rFonts w:cstheme="minorHAnsi"/>
        </w:rPr>
        <w:t>visas su dokumentų, kurių reikalauja Pirkėjas, rengimu ir pateikimu susijusias išlaidas;</w:t>
      </w:r>
    </w:p>
    <w:p w14:paraId="29968714" w14:textId="77777777" w:rsidR="00251766" w:rsidRPr="002B31E0"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2B31E0">
        <w:rPr>
          <w:rFonts w:cstheme="minorHAnsi"/>
        </w:rPr>
        <w:t>aprūpinimo technika ir įrankiais, reikalingais Darbams atlikti išlaidos;</w:t>
      </w:r>
    </w:p>
    <w:p w14:paraId="0EC8C47D" w14:textId="77777777" w:rsidR="00251766" w:rsidRPr="002B31E0"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2B31E0">
        <w:rPr>
          <w:rFonts w:eastAsia="Arial Unicode MS" w:cstheme="minorHAnsi"/>
          <w:szCs w:val="24"/>
        </w:rPr>
        <w:t>išlaidos licencijoms, patentams, leidimams ir pan.</w:t>
      </w:r>
    </w:p>
    <w:p w14:paraId="4726A80E" w14:textId="77777777" w:rsidR="00251766" w:rsidRPr="002B31E0"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2B31E0">
        <w:rPr>
          <w:rFonts w:cstheme="minorHAnsi"/>
          <w:szCs w:val="24"/>
        </w:rPr>
        <w:t>elektroninių sąskaitų teikimo išlaidos;</w:t>
      </w:r>
    </w:p>
    <w:p w14:paraId="310A0737" w14:textId="77777777" w:rsidR="00251766" w:rsidRPr="002B31E0"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color w:val="00B050"/>
        </w:rPr>
      </w:pPr>
      <w:r w:rsidRPr="002B31E0">
        <w:rPr>
          <w:rFonts w:cstheme="minorHAnsi"/>
        </w:rPr>
        <w:t>Kitos išlaidos reikalingos sutarties įvykdymui.</w:t>
      </w:r>
    </w:p>
    <w:p w14:paraId="68C3928F" w14:textId="77777777" w:rsidR="00251766" w:rsidRPr="002B31E0" w:rsidRDefault="00251766" w:rsidP="00251766">
      <w:pPr>
        <w:pStyle w:val="Sraopastraipa"/>
        <w:numPr>
          <w:ilvl w:val="1"/>
          <w:numId w:val="2"/>
        </w:numPr>
        <w:tabs>
          <w:tab w:val="left" w:pos="1276"/>
        </w:tabs>
        <w:spacing w:line="240" w:lineRule="auto"/>
        <w:ind w:left="0" w:firstLine="567"/>
        <w:rPr>
          <w:rFonts w:cstheme="minorHAnsi"/>
          <w:smallCaps/>
        </w:rPr>
      </w:pPr>
      <w:r w:rsidRPr="002B31E0">
        <w:rPr>
          <w:rFonts w:cstheme="minorHAnsi"/>
          <w:color w:val="000000"/>
        </w:rPr>
        <w:t xml:space="preserve">Jeigu pasiūlyme nurodyta </w:t>
      </w:r>
      <w:r w:rsidRPr="002B31E0">
        <w:rPr>
          <w:rFonts w:eastAsiaTheme="minorHAnsi" w:cstheme="minorHAnsi"/>
          <w:bCs/>
          <w:iCs/>
        </w:rPr>
        <w:t>kaina</w:t>
      </w:r>
      <w:r w:rsidRPr="002B31E0">
        <w:rPr>
          <w:rFonts w:cstheme="minorHAnsi"/>
          <w:color w:val="000000"/>
        </w:rPr>
        <w:t xml:space="preserve">, išreikšta skaitmenimis, neatitinka </w:t>
      </w:r>
      <w:r w:rsidRPr="002B31E0">
        <w:rPr>
          <w:rFonts w:eastAsiaTheme="minorHAnsi" w:cstheme="minorHAnsi"/>
          <w:bCs/>
          <w:iCs/>
        </w:rPr>
        <w:t>kainos</w:t>
      </w:r>
      <w:r w:rsidRPr="002B31E0">
        <w:rPr>
          <w:rFonts w:cstheme="minorHAnsi"/>
          <w:color w:val="000000"/>
        </w:rPr>
        <w:t xml:space="preserve">, nurodytos žodžiais, teisinga laikoma </w:t>
      </w:r>
      <w:r w:rsidRPr="002B31E0">
        <w:rPr>
          <w:rFonts w:eastAsiaTheme="minorHAnsi" w:cstheme="minorHAnsi"/>
          <w:bCs/>
          <w:iCs/>
        </w:rPr>
        <w:t>kaina</w:t>
      </w:r>
      <w:r w:rsidRPr="002B31E0">
        <w:rPr>
          <w:rFonts w:cstheme="minorHAnsi"/>
          <w:color w:val="000000"/>
        </w:rPr>
        <w:t>, nurodytos žodžiais.</w:t>
      </w:r>
    </w:p>
    <w:p w14:paraId="31DA6007" w14:textId="77777777" w:rsidR="00251766" w:rsidRPr="002B31E0" w:rsidRDefault="00251766" w:rsidP="00251766">
      <w:pPr>
        <w:pStyle w:val="Sraopastraipa"/>
        <w:numPr>
          <w:ilvl w:val="1"/>
          <w:numId w:val="2"/>
        </w:numPr>
        <w:tabs>
          <w:tab w:val="left" w:pos="1276"/>
        </w:tabs>
        <w:spacing w:line="240" w:lineRule="auto"/>
        <w:ind w:left="0" w:firstLine="567"/>
        <w:rPr>
          <w:rFonts w:cstheme="minorHAnsi"/>
          <w:iCs/>
        </w:rPr>
      </w:pPr>
      <w:r w:rsidRPr="002B31E0">
        <w:rPr>
          <w:rFonts w:cstheme="minorHAnsi"/>
        </w:rPr>
        <w:t>V</w:t>
      </w:r>
      <w:r w:rsidRPr="002B31E0">
        <w:rPr>
          <w:rFonts w:eastAsiaTheme="minorHAnsi"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1A2AB7C" w14:textId="1F3BE2DF" w:rsidR="009838E2" w:rsidRPr="002B31E0" w:rsidRDefault="009838E2">
      <w:pPr>
        <w:spacing w:after="160" w:line="259" w:lineRule="auto"/>
        <w:ind w:firstLine="0"/>
        <w:jc w:val="left"/>
        <w:rPr>
          <w:rFonts w:cstheme="minorHAnsi"/>
          <w:iCs/>
        </w:rPr>
      </w:pPr>
      <w:r w:rsidRPr="002B31E0">
        <w:rPr>
          <w:rFonts w:cstheme="minorHAnsi"/>
          <w:iCs/>
        </w:rPr>
        <w:br w:type="page"/>
      </w:r>
    </w:p>
    <w:p w14:paraId="78997DB3" w14:textId="4F111915" w:rsidR="00251766" w:rsidRPr="002B31E0" w:rsidRDefault="00251766" w:rsidP="00B93C7F">
      <w:pPr>
        <w:pStyle w:val="Sraopastraipa"/>
        <w:numPr>
          <w:ilvl w:val="0"/>
          <w:numId w:val="2"/>
        </w:numPr>
        <w:tabs>
          <w:tab w:val="left" w:pos="709"/>
        </w:tabs>
        <w:spacing w:line="240" w:lineRule="auto"/>
        <w:ind w:left="-142" w:firstLine="426"/>
        <w:rPr>
          <w:rFonts w:cstheme="minorHAnsi"/>
          <w:bCs/>
          <w:i/>
          <w:sz w:val="22"/>
          <w:szCs w:val="22"/>
        </w:rPr>
      </w:pPr>
      <w:r w:rsidRPr="002B31E0">
        <w:rPr>
          <w:rFonts w:cstheme="minorHAnsi"/>
          <w:b/>
          <w:iCs/>
          <w:sz w:val="24"/>
          <w:szCs w:val="24"/>
        </w:rPr>
        <w:lastRenderedPageBreak/>
        <w:t>Pirkimui siūlome</w:t>
      </w:r>
      <w:r w:rsidR="00EB45C3" w:rsidRPr="002B31E0">
        <w:rPr>
          <w:rFonts w:cstheme="minorHAnsi"/>
          <w:b/>
          <w:iCs/>
          <w:sz w:val="24"/>
          <w:szCs w:val="24"/>
        </w:rPr>
        <w:t>:</w:t>
      </w:r>
      <w:r w:rsidR="00B93C7F" w:rsidRPr="002B31E0">
        <w:rPr>
          <w:rFonts w:cstheme="minorHAnsi"/>
          <w:b/>
          <w:iCs/>
          <w:sz w:val="24"/>
          <w:szCs w:val="24"/>
        </w:rPr>
        <w:t xml:space="preserve"> </w:t>
      </w:r>
    </w:p>
    <w:p w14:paraId="6ADA3AB0" w14:textId="77777777" w:rsidR="00DE6B0C" w:rsidRPr="002B31E0" w:rsidRDefault="00DE6B0C" w:rsidP="00DE6B0C">
      <w:pPr>
        <w:tabs>
          <w:tab w:val="left" w:pos="993"/>
        </w:tabs>
        <w:spacing w:line="240" w:lineRule="auto"/>
        <w:ind w:firstLine="0"/>
        <w:rPr>
          <w:rFonts w:cstheme="minorHAnsi"/>
          <w:b/>
          <w:iCs/>
          <w:sz w:val="8"/>
          <w:szCs w:val="8"/>
        </w:rPr>
      </w:pPr>
    </w:p>
    <w:tbl>
      <w:tblPr>
        <w:tblStyle w:val="Lentelstinklelis"/>
        <w:tblW w:w="0" w:type="auto"/>
        <w:tblInd w:w="0" w:type="dxa"/>
        <w:tblLook w:val="04A0" w:firstRow="1" w:lastRow="0" w:firstColumn="1" w:lastColumn="0" w:noHBand="0" w:noVBand="1"/>
      </w:tblPr>
      <w:tblGrid>
        <w:gridCol w:w="558"/>
        <w:gridCol w:w="3973"/>
        <w:gridCol w:w="844"/>
        <w:gridCol w:w="749"/>
        <w:gridCol w:w="1768"/>
        <w:gridCol w:w="1769"/>
      </w:tblGrid>
      <w:tr w:rsidR="00251766" w:rsidRPr="002B31E0" w14:paraId="1253745F" w14:textId="77777777" w:rsidTr="00802081">
        <w:tc>
          <w:tcPr>
            <w:tcW w:w="558" w:type="dxa"/>
            <w:shd w:val="clear" w:color="auto" w:fill="F2F2F2" w:themeFill="background1" w:themeFillShade="F2"/>
            <w:vAlign w:val="center"/>
          </w:tcPr>
          <w:p w14:paraId="241932DF" w14:textId="77777777" w:rsidR="00251766" w:rsidRPr="002B31E0" w:rsidRDefault="00251766" w:rsidP="00802081">
            <w:pPr>
              <w:ind w:firstLine="0"/>
              <w:jc w:val="center"/>
              <w:rPr>
                <w:rFonts w:asciiTheme="minorHAnsi" w:cstheme="minorHAnsi"/>
                <w:b/>
                <w:bCs/>
                <w:iCs/>
                <w:sz w:val="22"/>
                <w:szCs w:val="22"/>
              </w:rPr>
            </w:pPr>
            <w:r w:rsidRPr="002B31E0">
              <w:rPr>
                <w:rFonts w:asciiTheme="minorHAnsi" w:cstheme="minorHAnsi"/>
                <w:b/>
                <w:bCs/>
                <w:iCs/>
                <w:sz w:val="22"/>
                <w:szCs w:val="22"/>
              </w:rPr>
              <w:t>Eil. Nr.</w:t>
            </w:r>
          </w:p>
        </w:tc>
        <w:tc>
          <w:tcPr>
            <w:tcW w:w="3973" w:type="dxa"/>
            <w:shd w:val="clear" w:color="auto" w:fill="F2F2F2" w:themeFill="background1" w:themeFillShade="F2"/>
            <w:vAlign w:val="center"/>
          </w:tcPr>
          <w:p w14:paraId="75C16CF9" w14:textId="77777777" w:rsidR="00251766" w:rsidRPr="002B31E0" w:rsidRDefault="00251766" w:rsidP="00802081">
            <w:pPr>
              <w:ind w:firstLine="0"/>
              <w:jc w:val="center"/>
              <w:rPr>
                <w:rFonts w:asciiTheme="minorHAnsi" w:cstheme="minorHAnsi"/>
                <w:b/>
                <w:bCs/>
                <w:iCs/>
                <w:sz w:val="22"/>
                <w:szCs w:val="22"/>
              </w:rPr>
            </w:pPr>
            <w:r w:rsidRPr="002B31E0">
              <w:rPr>
                <w:rFonts w:asciiTheme="minorHAnsi" w:cstheme="minorHAnsi"/>
                <w:b/>
                <w:bCs/>
                <w:iCs/>
                <w:sz w:val="22"/>
                <w:szCs w:val="22"/>
              </w:rPr>
              <w:t>Darbai</w:t>
            </w:r>
          </w:p>
        </w:tc>
        <w:tc>
          <w:tcPr>
            <w:tcW w:w="821" w:type="dxa"/>
            <w:shd w:val="clear" w:color="auto" w:fill="F2F2F2" w:themeFill="background1" w:themeFillShade="F2"/>
            <w:vAlign w:val="center"/>
          </w:tcPr>
          <w:p w14:paraId="187E961A" w14:textId="77777777" w:rsidR="00251766" w:rsidRPr="002B31E0" w:rsidRDefault="00251766" w:rsidP="00802081">
            <w:pPr>
              <w:ind w:firstLine="0"/>
              <w:jc w:val="center"/>
              <w:rPr>
                <w:rFonts w:asciiTheme="minorHAnsi" w:cstheme="minorHAnsi"/>
                <w:b/>
                <w:bCs/>
                <w:iCs/>
                <w:sz w:val="22"/>
                <w:szCs w:val="22"/>
              </w:rPr>
            </w:pPr>
            <w:r w:rsidRPr="002B31E0">
              <w:rPr>
                <w:rFonts w:asciiTheme="minorHAnsi" w:cstheme="minorHAnsi"/>
                <w:b/>
                <w:bCs/>
                <w:iCs/>
                <w:sz w:val="22"/>
                <w:szCs w:val="22"/>
              </w:rPr>
              <w:t>Mato vnt.</w:t>
            </w:r>
          </w:p>
        </w:tc>
        <w:tc>
          <w:tcPr>
            <w:tcW w:w="739" w:type="dxa"/>
            <w:tcBorders>
              <w:right w:val="single" w:sz="4" w:space="0" w:color="auto"/>
            </w:tcBorders>
            <w:shd w:val="clear" w:color="auto" w:fill="F2F2F2" w:themeFill="background1" w:themeFillShade="F2"/>
            <w:vAlign w:val="center"/>
          </w:tcPr>
          <w:p w14:paraId="4B5130D9" w14:textId="77777777" w:rsidR="00251766" w:rsidRPr="002B31E0" w:rsidRDefault="00251766" w:rsidP="00802081">
            <w:pPr>
              <w:ind w:firstLine="0"/>
              <w:jc w:val="center"/>
              <w:rPr>
                <w:rFonts w:asciiTheme="minorHAnsi" w:cstheme="minorHAnsi"/>
                <w:b/>
                <w:bCs/>
                <w:iCs/>
                <w:sz w:val="22"/>
                <w:szCs w:val="22"/>
              </w:rPr>
            </w:pPr>
            <w:r w:rsidRPr="002B31E0">
              <w:rPr>
                <w:rFonts w:asciiTheme="minorHAnsi" w:cstheme="minorHAnsi"/>
                <w:b/>
                <w:bCs/>
                <w:iCs/>
                <w:sz w:val="22"/>
                <w:szCs w:val="22"/>
              </w:rPr>
              <w:t>Kiekis</w:t>
            </w:r>
          </w:p>
        </w:tc>
        <w:tc>
          <w:tcPr>
            <w:tcW w:w="1768" w:type="dxa"/>
            <w:tcBorders>
              <w:left w:val="single" w:sz="4" w:space="0" w:color="auto"/>
              <w:right w:val="single" w:sz="4" w:space="0" w:color="auto"/>
            </w:tcBorders>
            <w:shd w:val="clear" w:color="auto" w:fill="F2F2F2" w:themeFill="background1" w:themeFillShade="F2"/>
            <w:vAlign w:val="center"/>
          </w:tcPr>
          <w:p w14:paraId="04CBC0AA" w14:textId="77777777" w:rsidR="00251766" w:rsidRPr="002B31E0" w:rsidRDefault="00251766" w:rsidP="00802081">
            <w:pPr>
              <w:ind w:firstLine="0"/>
              <w:jc w:val="center"/>
              <w:rPr>
                <w:rFonts w:asciiTheme="minorHAnsi" w:cstheme="minorHAnsi"/>
                <w:b/>
                <w:bCs/>
                <w:iCs/>
                <w:sz w:val="22"/>
                <w:szCs w:val="22"/>
              </w:rPr>
            </w:pPr>
            <w:r w:rsidRPr="002B31E0">
              <w:rPr>
                <w:rFonts w:asciiTheme="minorHAnsi" w:cstheme="minorHAnsi"/>
                <w:b/>
                <w:bCs/>
                <w:iCs/>
                <w:sz w:val="22"/>
                <w:szCs w:val="22"/>
              </w:rPr>
              <w:t>Kaina*, Eur be PVM</w:t>
            </w:r>
          </w:p>
        </w:tc>
        <w:tc>
          <w:tcPr>
            <w:tcW w:w="1769" w:type="dxa"/>
            <w:tcBorders>
              <w:left w:val="single" w:sz="4" w:space="0" w:color="auto"/>
            </w:tcBorders>
            <w:shd w:val="clear" w:color="auto" w:fill="F2F2F2" w:themeFill="background1" w:themeFillShade="F2"/>
            <w:vAlign w:val="center"/>
          </w:tcPr>
          <w:p w14:paraId="17AAE658" w14:textId="77777777" w:rsidR="00251766" w:rsidRPr="002B31E0" w:rsidRDefault="00251766" w:rsidP="00802081">
            <w:pPr>
              <w:ind w:firstLine="0"/>
              <w:jc w:val="center"/>
              <w:rPr>
                <w:rFonts w:asciiTheme="minorHAnsi" w:cstheme="minorHAnsi"/>
                <w:b/>
                <w:bCs/>
                <w:iCs/>
                <w:sz w:val="22"/>
                <w:szCs w:val="22"/>
              </w:rPr>
            </w:pPr>
            <w:r w:rsidRPr="002B31E0">
              <w:rPr>
                <w:rFonts w:asciiTheme="minorHAnsi" w:cstheme="minorHAnsi"/>
                <w:b/>
                <w:bCs/>
                <w:iCs/>
                <w:sz w:val="22"/>
                <w:szCs w:val="22"/>
              </w:rPr>
              <w:t>Kaina*, Eur su PVM</w:t>
            </w:r>
          </w:p>
        </w:tc>
      </w:tr>
      <w:tr w:rsidR="00251766" w:rsidRPr="002B31E0" w14:paraId="087A51F7" w14:textId="77777777" w:rsidTr="00802081">
        <w:tc>
          <w:tcPr>
            <w:tcW w:w="558" w:type="dxa"/>
            <w:vAlign w:val="center"/>
          </w:tcPr>
          <w:p w14:paraId="26A40F0B" w14:textId="2316AF07" w:rsidR="00251766" w:rsidRPr="002B31E0" w:rsidRDefault="00251766" w:rsidP="00802081">
            <w:pPr>
              <w:ind w:firstLine="0"/>
              <w:jc w:val="center"/>
              <w:rPr>
                <w:rFonts w:asciiTheme="minorHAnsi" w:cstheme="minorHAnsi"/>
                <w:iCs/>
                <w:sz w:val="22"/>
                <w:szCs w:val="22"/>
              </w:rPr>
            </w:pPr>
            <w:r w:rsidRPr="002B31E0">
              <w:rPr>
                <w:rFonts w:asciiTheme="minorHAnsi" w:cstheme="minorHAnsi"/>
                <w:iCs/>
                <w:sz w:val="22"/>
                <w:szCs w:val="22"/>
              </w:rPr>
              <w:t>1</w:t>
            </w:r>
            <w:r w:rsidR="009838E2" w:rsidRPr="002B31E0">
              <w:rPr>
                <w:rFonts w:asciiTheme="minorHAnsi" w:cstheme="minorHAnsi"/>
                <w:iCs/>
                <w:sz w:val="22"/>
                <w:szCs w:val="22"/>
              </w:rPr>
              <w:t>.</w:t>
            </w:r>
          </w:p>
        </w:tc>
        <w:tc>
          <w:tcPr>
            <w:tcW w:w="3973" w:type="dxa"/>
          </w:tcPr>
          <w:p w14:paraId="7EE1EB1D" w14:textId="4E15E89F" w:rsidR="00251766" w:rsidRPr="002B31E0" w:rsidRDefault="00EB45C3" w:rsidP="004109DE">
            <w:pPr>
              <w:spacing w:line="240" w:lineRule="auto"/>
              <w:ind w:firstLine="0"/>
              <w:rPr>
                <w:rFonts w:asciiTheme="minorHAnsi" w:cstheme="minorHAnsi"/>
                <w:iCs/>
                <w:sz w:val="22"/>
                <w:szCs w:val="22"/>
              </w:rPr>
            </w:pPr>
            <w:r w:rsidRPr="002B31E0">
              <w:rPr>
                <w:rFonts w:asciiTheme="minorHAnsi" w:cstheme="minorHAnsi"/>
                <w:sz w:val="22"/>
                <w:szCs w:val="22"/>
              </w:rPr>
              <w:t>Kalvarijos</w:t>
            </w:r>
            <w:r w:rsidR="00350CD2" w:rsidRPr="002B31E0">
              <w:rPr>
                <w:rFonts w:asciiTheme="minorHAnsi" w:cstheme="minorHAnsi"/>
                <w:sz w:val="22"/>
                <w:szCs w:val="22"/>
              </w:rPr>
              <w:t xml:space="preserve"> pasienio užkard</w:t>
            </w:r>
            <w:r w:rsidR="007838DA" w:rsidRPr="002B31E0">
              <w:rPr>
                <w:rFonts w:asciiTheme="minorHAnsi" w:cstheme="minorHAnsi"/>
                <w:sz w:val="22"/>
                <w:szCs w:val="22"/>
              </w:rPr>
              <w:t>os</w:t>
            </w:r>
            <w:r w:rsidR="00350CD2" w:rsidRPr="002B31E0">
              <w:rPr>
                <w:rFonts w:asciiTheme="minorHAnsi" w:cstheme="minorHAnsi"/>
                <w:sz w:val="22"/>
                <w:szCs w:val="22"/>
              </w:rPr>
              <w:t xml:space="preserve"> </w:t>
            </w:r>
            <w:r w:rsidR="00A07917" w:rsidRPr="002B31E0">
              <w:rPr>
                <w:rFonts w:asciiTheme="minorHAnsi" w:cstheme="minorHAnsi"/>
                <w:sz w:val="22"/>
                <w:szCs w:val="22"/>
              </w:rPr>
              <w:t xml:space="preserve">pastato remontas ir šaligatvio </w:t>
            </w:r>
            <w:r w:rsidR="007838DA" w:rsidRPr="002B31E0">
              <w:rPr>
                <w:rFonts w:asciiTheme="minorHAnsi" w:eastAsia="Calibri" w:cstheme="minorHAnsi"/>
                <w:sz w:val="22"/>
                <w:szCs w:val="22"/>
              </w:rPr>
              <w:t xml:space="preserve">atnaujinimas </w:t>
            </w:r>
          </w:p>
        </w:tc>
        <w:tc>
          <w:tcPr>
            <w:tcW w:w="821" w:type="dxa"/>
            <w:vAlign w:val="center"/>
          </w:tcPr>
          <w:p w14:paraId="3C05BABC" w14:textId="77777777" w:rsidR="00251766" w:rsidRPr="002B31E0" w:rsidRDefault="00251766" w:rsidP="00802081">
            <w:pPr>
              <w:ind w:firstLine="0"/>
              <w:jc w:val="center"/>
              <w:rPr>
                <w:rFonts w:asciiTheme="minorHAnsi" w:cstheme="minorHAnsi"/>
                <w:iCs/>
                <w:sz w:val="22"/>
                <w:szCs w:val="22"/>
              </w:rPr>
            </w:pPr>
            <w:proofErr w:type="spellStart"/>
            <w:r w:rsidRPr="002B31E0">
              <w:rPr>
                <w:rFonts w:asciiTheme="minorHAnsi" w:cstheme="minorHAnsi"/>
                <w:iCs/>
                <w:sz w:val="22"/>
                <w:szCs w:val="22"/>
              </w:rPr>
              <w:t>Kompl</w:t>
            </w:r>
            <w:proofErr w:type="spellEnd"/>
            <w:r w:rsidRPr="002B31E0">
              <w:rPr>
                <w:rFonts w:asciiTheme="minorHAnsi" w:cstheme="minorHAnsi"/>
                <w:iCs/>
                <w:sz w:val="22"/>
                <w:szCs w:val="22"/>
              </w:rPr>
              <w:t>.</w:t>
            </w:r>
          </w:p>
        </w:tc>
        <w:tc>
          <w:tcPr>
            <w:tcW w:w="739" w:type="dxa"/>
            <w:tcBorders>
              <w:right w:val="single" w:sz="4" w:space="0" w:color="auto"/>
            </w:tcBorders>
            <w:vAlign w:val="center"/>
          </w:tcPr>
          <w:p w14:paraId="42D99A3C" w14:textId="77777777" w:rsidR="00251766" w:rsidRPr="002B31E0" w:rsidRDefault="00251766" w:rsidP="00802081">
            <w:pPr>
              <w:ind w:firstLine="0"/>
              <w:jc w:val="center"/>
              <w:rPr>
                <w:rFonts w:asciiTheme="minorHAnsi" w:cstheme="minorHAnsi"/>
                <w:iCs/>
                <w:sz w:val="22"/>
                <w:szCs w:val="22"/>
              </w:rPr>
            </w:pPr>
            <w:r w:rsidRPr="002B31E0">
              <w:rPr>
                <w:rFonts w:asciiTheme="minorHAnsi" w:cstheme="minorHAnsi"/>
                <w:iCs/>
                <w:sz w:val="22"/>
                <w:szCs w:val="22"/>
              </w:rPr>
              <w:t>1</w:t>
            </w:r>
          </w:p>
        </w:tc>
        <w:tc>
          <w:tcPr>
            <w:tcW w:w="1768" w:type="dxa"/>
            <w:tcBorders>
              <w:left w:val="single" w:sz="4" w:space="0" w:color="auto"/>
              <w:right w:val="single" w:sz="4" w:space="0" w:color="auto"/>
            </w:tcBorders>
            <w:vAlign w:val="center"/>
          </w:tcPr>
          <w:p w14:paraId="30FEC4C4" w14:textId="77777777" w:rsidR="00251766" w:rsidRPr="002B31E0" w:rsidRDefault="00251766" w:rsidP="00802081">
            <w:pPr>
              <w:ind w:firstLine="0"/>
              <w:jc w:val="center"/>
              <w:rPr>
                <w:rFonts w:asciiTheme="minorHAnsi" w:cstheme="minorHAnsi"/>
                <w:iCs/>
                <w:sz w:val="22"/>
                <w:szCs w:val="22"/>
              </w:rPr>
            </w:pPr>
          </w:p>
        </w:tc>
        <w:tc>
          <w:tcPr>
            <w:tcW w:w="1769" w:type="dxa"/>
            <w:tcBorders>
              <w:left w:val="single" w:sz="4" w:space="0" w:color="auto"/>
            </w:tcBorders>
            <w:vAlign w:val="center"/>
          </w:tcPr>
          <w:p w14:paraId="38CF6C4B" w14:textId="77777777" w:rsidR="00251766" w:rsidRPr="002B31E0" w:rsidRDefault="00251766" w:rsidP="00802081">
            <w:pPr>
              <w:ind w:firstLine="0"/>
              <w:jc w:val="center"/>
              <w:rPr>
                <w:rFonts w:asciiTheme="minorHAnsi" w:cstheme="minorHAnsi"/>
                <w:iCs/>
                <w:sz w:val="22"/>
                <w:szCs w:val="22"/>
              </w:rPr>
            </w:pPr>
          </w:p>
        </w:tc>
      </w:tr>
    </w:tbl>
    <w:p w14:paraId="57A7269A" w14:textId="3AC25FF0" w:rsidR="00251766" w:rsidRPr="002B31E0" w:rsidRDefault="00251766" w:rsidP="00251766">
      <w:pPr>
        <w:spacing w:line="240" w:lineRule="auto"/>
        <w:ind w:firstLine="0"/>
        <w:rPr>
          <w:rFonts w:cstheme="minorHAnsi"/>
          <w:i/>
          <w:color w:val="FF0000"/>
          <w:sz w:val="22"/>
          <w:szCs w:val="22"/>
        </w:rPr>
      </w:pPr>
      <w:r w:rsidRPr="002B31E0">
        <w:rPr>
          <w:rFonts w:cstheme="minorHAnsi"/>
          <w:i/>
          <w:color w:val="FF0000"/>
          <w:sz w:val="22"/>
          <w:szCs w:val="22"/>
        </w:rPr>
        <w:t>*</w:t>
      </w:r>
      <w:r w:rsidRPr="002B31E0">
        <w:rPr>
          <w:rFonts w:cstheme="minorHAnsi"/>
          <w:b/>
          <w:i/>
          <w:color w:val="FF0000"/>
          <w:sz w:val="22"/>
          <w:szCs w:val="22"/>
        </w:rPr>
        <w:t xml:space="preserve">Kaina apskaičiuota pagal </w:t>
      </w:r>
      <w:r w:rsidRPr="002B31E0">
        <w:rPr>
          <w:rFonts w:cstheme="minorHAnsi"/>
          <w:b/>
          <w:i/>
          <w:color w:val="FF0000"/>
          <w:sz w:val="22"/>
          <w:szCs w:val="22"/>
          <w:u w:val="single"/>
        </w:rPr>
        <w:t>kartu su pasiūlym</w:t>
      </w:r>
      <w:r w:rsidR="00254DA6" w:rsidRPr="002B31E0">
        <w:rPr>
          <w:rFonts w:cstheme="minorHAnsi"/>
          <w:b/>
          <w:i/>
          <w:color w:val="FF0000"/>
          <w:sz w:val="22"/>
          <w:szCs w:val="22"/>
          <w:u w:val="single"/>
        </w:rPr>
        <w:t>u</w:t>
      </w:r>
      <w:r w:rsidRPr="002B31E0">
        <w:rPr>
          <w:rFonts w:cstheme="minorHAnsi"/>
          <w:b/>
          <w:i/>
          <w:color w:val="FF0000"/>
          <w:sz w:val="22"/>
          <w:szCs w:val="22"/>
        </w:rPr>
        <w:t xml:space="preserve"> pateikiama </w:t>
      </w:r>
      <w:r w:rsidR="009838E2" w:rsidRPr="002B31E0">
        <w:rPr>
          <w:rFonts w:cstheme="minorHAnsi"/>
          <w:b/>
          <w:i/>
          <w:color w:val="FF0000"/>
          <w:sz w:val="22"/>
          <w:szCs w:val="22"/>
        </w:rPr>
        <w:t>D</w:t>
      </w:r>
      <w:r w:rsidR="001651BD" w:rsidRPr="002B31E0">
        <w:rPr>
          <w:rFonts w:cstheme="minorHAnsi"/>
          <w:b/>
          <w:i/>
          <w:color w:val="FF0000"/>
          <w:sz w:val="22"/>
          <w:szCs w:val="22"/>
        </w:rPr>
        <w:t>arbų</w:t>
      </w:r>
      <w:r w:rsidRPr="002B31E0">
        <w:rPr>
          <w:rFonts w:cstheme="minorHAnsi"/>
          <w:b/>
          <w:i/>
          <w:color w:val="FF0000"/>
          <w:sz w:val="22"/>
          <w:szCs w:val="22"/>
        </w:rPr>
        <w:t xml:space="preserve"> sąmata.</w:t>
      </w:r>
    </w:p>
    <w:p w14:paraId="4280D2CA" w14:textId="77777777" w:rsidR="00251766" w:rsidRPr="002B31E0" w:rsidRDefault="00251766" w:rsidP="00251766">
      <w:pPr>
        <w:spacing w:line="240" w:lineRule="auto"/>
        <w:ind w:firstLine="0"/>
        <w:rPr>
          <w:rFonts w:cstheme="minorHAnsi"/>
          <w:sz w:val="16"/>
          <w:szCs w:val="16"/>
        </w:rPr>
      </w:pPr>
      <w:bookmarkStart w:id="2" w:name="_Hlk116383592"/>
    </w:p>
    <w:p w14:paraId="5D27983F" w14:textId="17AE71DB" w:rsidR="004E1620" w:rsidRPr="002B31E0" w:rsidRDefault="00EB45C3" w:rsidP="009838E2">
      <w:pPr>
        <w:spacing w:line="240" w:lineRule="auto"/>
        <w:ind w:firstLine="0"/>
        <w:jc w:val="left"/>
        <w:rPr>
          <w:rFonts w:cstheme="minorHAnsi"/>
          <w:sz w:val="22"/>
          <w:szCs w:val="22"/>
        </w:rPr>
      </w:pPr>
      <w:r w:rsidRPr="002B31E0">
        <w:rPr>
          <w:rFonts w:cstheme="minorHAnsi"/>
          <w:b/>
          <w:sz w:val="22"/>
          <w:szCs w:val="22"/>
        </w:rPr>
        <w:t>P</w:t>
      </w:r>
      <w:r w:rsidR="00251766" w:rsidRPr="002B31E0">
        <w:rPr>
          <w:rFonts w:cstheme="minorHAnsi"/>
          <w:b/>
          <w:sz w:val="22"/>
          <w:szCs w:val="22"/>
        </w:rPr>
        <w:t>asiūlymo kaina EUR su PVM, žodžiais:</w:t>
      </w:r>
      <w:r w:rsidR="009838E2" w:rsidRPr="002B31E0">
        <w:rPr>
          <w:rFonts w:cstheme="minorHAnsi"/>
          <w:b/>
          <w:sz w:val="22"/>
          <w:szCs w:val="22"/>
        </w:rPr>
        <w:t xml:space="preserve"> </w:t>
      </w:r>
      <w:r w:rsidR="00251766" w:rsidRPr="002B31E0">
        <w:rPr>
          <w:rFonts w:cstheme="minorHAnsi"/>
          <w:sz w:val="22"/>
          <w:szCs w:val="22"/>
        </w:rPr>
        <w:t xml:space="preserve"> </w:t>
      </w:r>
      <w:r w:rsidR="009838E2" w:rsidRPr="002B31E0">
        <w:rPr>
          <w:rFonts w:cstheme="minorHAnsi"/>
          <w:sz w:val="22"/>
          <w:szCs w:val="22"/>
        </w:rPr>
        <w:t xml:space="preserve"> _______</w:t>
      </w:r>
      <w:r w:rsidRPr="002B31E0">
        <w:rPr>
          <w:rFonts w:cstheme="minorHAnsi"/>
          <w:sz w:val="22"/>
          <w:szCs w:val="22"/>
        </w:rPr>
        <w:t>__________________</w:t>
      </w:r>
      <w:r w:rsidR="009838E2" w:rsidRPr="002B31E0">
        <w:rPr>
          <w:rFonts w:cstheme="minorHAnsi"/>
          <w:sz w:val="22"/>
          <w:szCs w:val="22"/>
        </w:rPr>
        <w:t>______</w:t>
      </w:r>
      <w:r w:rsidR="00251766" w:rsidRPr="002B31E0">
        <w:rPr>
          <w:rFonts w:cstheme="minorHAnsi"/>
          <w:sz w:val="22"/>
          <w:szCs w:val="22"/>
        </w:rPr>
        <w:t>______</w:t>
      </w:r>
      <w:r w:rsidR="009838E2" w:rsidRPr="002B31E0">
        <w:rPr>
          <w:rFonts w:cstheme="minorHAnsi"/>
          <w:sz w:val="22"/>
          <w:szCs w:val="22"/>
        </w:rPr>
        <w:t>___________</w:t>
      </w:r>
      <w:r w:rsidR="00251766" w:rsidRPr="002B31E0">
        <w:rPr>
          <w:rFonts w:cstheme="minorHAnsi"/>
          <w:sz w:val="22"/>
          <w:szCs w:val="22"/>
        </w:rPr>
        <w:t>____</w:t>
      </w:r>
      <w:bookmarkEnd w:id="2"/>
    </w:p>
    <w:p w14:paraId="1C2F9858" w14:textId="49FE5346" w:rsidR="009838E2" w:rsidRPr="002B31E0" w:rsidRDefault="004E1620" w:rsidP="009838E2">
      <w:pPr>
        <w:spacing w:line="240" w:lineRule="auto"/>
        <w:ind w:firstLine="0"/>
        <w:jc w:val="left"/>
        <w:rPr>
          <w:rFonts w:cstheme="minorHAnsi"/>
          <w:sz w:val="22"/>
          <w:szCs w:val="22"/>
        </w:rPr>
      </w:pPr>
      <w:r w:rsidRPr="002B31E0">
        <w:rPr>
          <w:rFonts w:cstheme="minorHAnsi"/>
          <w:sz w:val="22"/>
          <w:szCs w:val="22"/>
        </w:rPr>
        <w:t>______________________________________________________________________________________</w:t>
      </w:r>
      <w:r w:rsidR="009838E2" w:rsidRPr="002B31E0">
        <w:rPr>
          <w:rFonts w:cstheme="minorHAnsi"/>
          <w:sz w:val="22"/>
          <w:szCs w:val="22"/>
        </w:rPr>
        <w:t>.</w:t>
      </w:r>
    </w:p>
    <w:p w14:paraId="44C798DF" w14:textId="77777777" w:rsidR="00F55B75" w:rsidRPr="002B31E0" w:rsidRDefault="00F55B75" w:rsidP="009838E2">
      <w:pPr>
        <w:spacing w:line="240" w:lineRule="auto"/>
        <w:ind w:firstLine="0"/>
        <w:jc w:val="left"/>
        <w:rPr>
          <w:rFonts w:cstheme="minorHAnsi"/>
          <w:sz w:val="22"/>
          <w:szCs w:val="22"/>
        </w:rPr>
      </w:pPr>
    </w:p>
    <w:p w14:paraId="0DB4E4B0" w14:textId="7DDE27F1" w:rsidR="0094284F" w:rsidRPr="002B31E0" w:rsidRDefault="0094284F" w:rsidP="0094284F">
      <w:pPr>
        <w:pStyle w:val="Sraopastraipa"/>
        <w:tabs>
          <w:tab w:val="left" w:pos="851"/>
        </w:tabs>
        <w:spacing w:line="240" w:lineRule="auto"/>
        <w:ind w:left="0" w:firstLine="567"/>
        <w:rPr>
          <w:rFonts w:cstheme="minorHAnsi"/>
          <w:i/>
          <w:iCs/>
          <w:sz w:val="22"/>
          <w:szCs w:val="22"/>
        </w:rPr>
      </w:pPr>
      <w:r w:rsidRPr="002B31E0">
        <w:rPr>
          <w:rFonts w:cstheme="minorHAnsi"/>
          <w:b/>
          <w:bCs/>
          <w:sz w:val="22"/>
          <w:szCs w:val="22"/>
        </w:rPr>
        <w:t>Pastaba:</w:t>
      </w:r>
      <w:r w:rsidRPr="002B31E0">
        <w:rPr>
          <w:rFonts w:eastAsia="Calibri" w:cstheme="minorHAnsi"/>
          <w:i/>
          <w:iCs/>
          <w:sz w:val="22"/>
          <w:szCs w:val="22"/>
        </w:rPr>
        <w:t xml:space="preserve"> Tais atvejais, kai pagal galiojančius teisės aktus Tiekėjui nereikia mokėti PVM, jis atitinkamos skilties nepildo ir nurodo priežastis, dėl kurių PVM nemoka_______________________________________.</w:t>
      </w:r>
    </w:p>
    <w:p w14:paraId="2CFA5BA7" w14:textId="6FB5ECCE" w:rsidR="0094284F" w:rsidRPr="002B31E0" w:rsidRDefault="0094284F" w:rsidP="00BA2D55">
      <w:pPr>
        <w:spacing w:line="240" w:lineRule="auto"/>
        <w:ind w:firstLine="0"/>
        <w:jc w:val="left"/>
        <w:rPr>
          <w:rFonts w:cstheme="minorHAnsi"/>
          <w:sz w:val="22"/>
          <w:szCs w:val="22"/>
        </w:rPr>
      </w:pPr>
    </w:p>
    <w:p w14:paraId="4737EE61" w14:textId="77777777" w:rsidR="009838E2" w:rsidRPr="002B31E0" w:rsidRDefault="009838E2" w:rsidP="009838E2">
      <w:pPr>
        <w:pStyle w:val="Sraopastraipa"/>
        <w:spacing w:line="240" w:lineRule="auto"/>
        <w:ind w:left="1080" w:firstLine="0"/>
        <w:rPr>
          <w:rFonts w:cs="Arial"/>
          <w:bCs/>
          <w:szCs w:val="20"/>
        </w:rPr>
      </w:pPr>
    </w:p>
    <w:p w14:paraId="733D3460" w14:textId="63ED506D" w:rsidR="006E5080" w:rsidRPr="002B31E0" w:rsidRDefault="006E5080" w:rsidP="00BA2D55">
      <w:pPr>
        <w:pStyle w:val="Sraopastraipa"/>
        <w:numPr>
          <w:ilvl w:val="0"/>
          <w:numId w:val="2"/>
        </w:numPr>
        <w:spacing w:line="240" w:lineRule="auto"/>
        <w:rPr>
          <w:rFonts w:cs="Arial"/>
          <w:bCs/>
          <w:szCs w:val="20"/>
        </w:rPr>
      </w:pPr>
      <w:r w:rsidRPr="002B31E0">
        <w:rPr>
          <w:rFonts w:cs="Arial"/>
          <w:bCs/>
          <w:szCs w:val="20"/>
        </w:rPr>
        <w:t xml:space="preserve">Patvirtiname, kad siūlome </w:t>
      </w:r>
      <w:r w:rsidRPr="002B31E0">
        <w:rPr>
          <w:rFonts w:cs="Arial"/>
          <w:b/>
          <w:bCs/>
          <w:szCs w:val="20"/>
        </w:rPr>
        <w:t>vaizdo stebėjimo sistemą</w:t>
      </w:r>
      <w:r w:rsidRPr="002B31E0">
        <w:rPr>
          <w:rFonts w:cs="Arial"/>
          <w:bCs/>
          <w:szCs w:val="20"/>
        </w:rPr>
        <w:t>, kuri atitinka visus keliamus reikalavimus:</w:t>
      </w:r>
    </w:p>
    <w:p w14:paraId="742ECC95" w14:textId="1A147E3E" w:rsidR="009838E2" w:rsidRPr="002B31E0" w:rsidRDefault="009838E2" w:rsidP="009838E2">
      <w:pPr>
        <w:pStyle w:val="Sraopastraipa"/>
        <w:spacing w:line="240" w:lineRule="auto"/>
        <w:ind w:left="1080" w:firstLine="0"/>
        <w:jc w:val="right"/>
        <w:rPr>
          <w:rFonts w:cs="Arial"/>
          <w:bCs/>
          <w:szCs w:val="20"/>
        </w:rPr>
      </w:pPr>
      <w:r w:rsidRPr="002B31E0">
        <w:rPr>
          <w:rFonts w:cs="Arial"/>
          <w:bCs/>
          <w:szCs w:val="20"/>
        </w:rPr>
        <w:t>1 lentelė</w:t>
      </w:r>
    </w:p>
    <w:p w14:paraId="1E85A584" w14:textId="77777777" w:rsidR="00DE6B0C" w:rsidRPr="002B31E0" w:rsidRDefault="00DE6B0C" w:rsidP="006E5080">
      <w:pPr>
        <w:spacing w:line="240" w:lineRule="auto"/>
        <w:ind w:firstLine="0"/>
        <w:rPr>
          <w:rFonts w:cs="Arial"/>
          <w:bCs/>
          <w:szCs w:val="20"/>
        </w:rPr>
      </w:pPr>
    </w:p>
    <w:tbl>
      <w:tblPr>
        <w:tblW w:w="96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4678"/>
        <w:gridCol w:w="4110"/>
      </w:tblGrid>
      <w:tr w:rsidR="00E42927" w:rsidRPr="002B31E0" w14:paraId="19EFA6AE" w14:textId="77777777" w:rsidTr="008D47CA">
        <w:tc>
          <w:tcPr>
            <w:tcW w:w="822" w:type="dxa"/>
            <w:shd w:val="clear" w:color="auto" w:fill="F2F2F2" w:themeFill="background1" w:themeFillShade="F2"/>
            <w:vAlign w:val="center"/>
          </w:tcPr>
          <w:p w14:paraId="3F6AC226" w14:textId="77777777" w:rsidR="00E42927" w:rsidRPr="008D47CA" w:rsidRDefault="00E42927" w:rsidP="00E42927">
            <w:pPr>
              <w:spacing w:line="240" w:lineRule="auto"/>
              <w:ind w:left="-108" w:right="12" w:firstLine="0"/>
              <w:jc w:val="center"/>
              <w:rPr>
                <w:rFonts w:eastAsia="Times New Roman" w:cstheme="minorHAnsi"/>
                <w:i/>
                <w:sz w:val="22"/>
                <w:szCs w:val="22"/>
              </w:rPr>
            </w:pPr>
            <w:r w:rsidRPr="008D47CA">
              <w:rPr>
                <w:rFonts w:eastAsia="Times New Roman" w:cstheme="minorHAnsi"/>
                <w:i/>
                <w:sz w:val="22"/>
                <w:szCs w:val="22"/>
              </w:rPr>
              <w:t>Eil.</w:t>
            </w:r>
          </w:p>
          <w:p w14:paraId="7DA6FDB3" w14:textId="77777777" w:rsidR="00E42927" w:rsidRPr="008D47CA" w:rsidRDefault="00E42927" w:rsidP="00E42927">
            <w:pPr>
              <w:spacing w:line="240" w:lineRule="auto"/>
              <w:ind w:left="-108" w:right="12" w:firstLine="108"/>
              <w:jc w:val="center"/>
              <w:rPr>
                <w:rFonts w:eastAsia="Times New Roman" w:cstheme="minorHAnsi"/>
                <w:i/>
                <w:sz w:val="22"/>
                <w:szCs w:val="22"/>
              </w:rPr>
            </w:pPr>
            <w:r w:rsidRPr="008D47CA">
              <w:rPr>
                <w:rFonts w:eastAsia="Times New Roman" w:cstheme="minorHAnsi"/>
                <w:i/>
                <w:sz w:val="22"/>
                <w:szCs w:val="22"/>
              </w:rPr>
              <w:t>Nr.</w:t>
            </w:r>
          </w:p>
        </w:tc>
        <w:tc>
          <w:tcPr>
            <w:tcW w:w="4678" w:type="dxa"/>
            <w:shd w:val="clear" w:color="auto" w:fill="F2F2F2" w:themeFill="background1" w:themeFillShade="F2"/>
            <w:vAlign w:val="center"/>
          </w:tcPr>
          <w:p w14:paraId="0A5FAA53" w14:textId="74FC3AFF" w:rsidR="00E42927" w:rsidRPr="008D47CA" w:rsidRDefault="00E42927" w:rsidP="00E42927">
            <w:pPr>
              <w:spacing w:line="240" w:lineRule="auto"/>
              <w:ind w:firstLine="0"/>
              <w:jc w:val="center"/>
              <w:rPr>
                <w:rFonts w:eastAsia="Times New Roman" w:cstheme="minorHAnsi"/>
                <w:i/>
                <w:sz w:val="22"/>
                <w:szCs w:val="22"/>
              </w:rPr>
            </w:pPr>
            <w:r w:rsidRPr="008D47CA">
              <w:rPr>
                <w:rFonts w:eastAsia="Times New Roman" w:cstheme="minorHAnsi"/>
                <w:i/>
                <w:sz w:val="22"/>
                <w:szCs w:val="22"/>
              </w:rPr>
              <w:t>Įrangos/Prekių techniniai rodikliai</w:t>
            </w:r>
          </w:p>
          <w:p w14:paraId="1315F404" w14:textId="77777777" w:rsidR="00E42927" w:rsidRPr="008D47CA" w:rsidRDefault="00E42927" w:rsidP="00E42927">
            <w:pPr>
              <w:spacing w:line="240" w:lineRule="auto"/>
              <w:ind w:firstLine="0"/>
              <w:jc w:val="center"/>
              <w:rPr>
                <w:rFonts w:eastAsia="Times New Roman" w:cstheme="minorHAnsi"/>
                <w:i/>
                <w:sz w:val="22"/>
                <w:szCs w:val="22"/>
              </w:rPr>
            </w:pPr>
            <w:r w:rsidRPr="008D47CA">
              <w:rPr>
                <w:rFonts w:eastAsia="Times New Roman" w:cstheme="minorHAnsi"/>
                <w:i/>
                <w:sz w:val="22"/>
                <w:szCs w:val="22"/>
              </w:rPr>
              <w:t>(perkančioji organizacija perkelia informaciją iš techninės specifikacijos)</w:t>
            </w:r>
          </w:p>
        </w:tc>
        <w:tc>
          <w:tcPr>
            <w:tcW w:w="4110" w:type="dxa"/>
            <w:shd w:val="clear" w:color="auto" w:fill="F2F2F2" w:themeFill="background1" w:themeFillShade="F2"/>
            <w:vAlign w:val="center"/>
          </w:tcPr>
          <w:p w14:paraId="4C3F0A54" w14:textId="6CFD0A5E" w:rsidR="00E42927" w:rsidRPr="008D47CA" w:rsidRDefault="00E42927" w:rsidP="00E42927">
            <w:pPr>
              <w:spacing w:line="240" w:lineRule="auto"/>
              <w:ind w:hanging="5"/>
              <w:jc w:val="center"/>
              <w:rPr>
                <w:rFonts w:eastAsia="Times New Roman" w:cstheme="minorHAnsi"/>
                <w:i/>
                <w:sz w:val="22"/>
                <w:szCs w:val="22"/>
              </w:rPr>
            </w:pPr>
            <w:r w:rsidRPr="008D47CA">
              <w:rPr>
                <w:rFonts w:eastAsia="Times New Roman" w:cstheme="minorHAnsi"/>
                <w:i/>
                <w:sz w:val="22"/>
                <w:szCs w:val="22"/>
              </w:rPr>
              <w:t>Prekių/Įrangos  pavadinimas (1</w:t>
            </w:r>
            <w:r w:rsidR="00385753" w:rsidRPr="008D47CA">
              <w:rPr>
                <w:rFonts w:eastAsia="Times New Roman" w:cstheme="minorHAnsi"/>
                <w:i/>
                <w:sz w:val="22"/>
                <w:szCs w:val="22"/>
              </w:rPr>
              <w:t>, 12, 18, 29, 36, 43, 54, 71</w:t>
            </w:r>
            <w:r w:rsidRPr="008D47CA">
              <w:rPr>
                <w:rFonts w:eastAsia="Times New Roman" w:cstheme="minorHAnsi"/>
                <w:i/>
                <w:sz w:val="22"/>
                <w:szCs w:val="22"/>
              </w:rPr>
              <w:t xml:space="preserve"> ir </w:t>
            </w:r>
            <w:r w:rsidR="00385753" w:rsidRPr="008D47CA">
              <w:rPr>
                <w:rFonts w:eastAsia="Times New Roman" w:cstheme="minorHAnsi"/>
                <w:i/>
                <w:sz w:val="22"/>
                <w:szCs w:val="22"/>
              </w:rPr>
              <w:t>86</w:t>
            </w:r>
            <w:r w:rsidRPr="008D47CA">
              <w:rPr>
                <w:rFonts w:eastAsia="Times New Roman" w:cstheme="minorHAnsi"/>
                <w:i/>
                <w:sz w:val="22"/>
                <w:szCs w:val="22"/>
              </w:rPr>
              <w:t xml:space="preserve"> eilutė) ir rodiklių reikšmės (likusi</w:t>
            </w:r>
            <w:r w:rsidR="00DE6B0C" w:rsidRPr="008D47CA">
              <w:rPr>
                <w:rFonts w:eastAsia="Times New Roman" w:cstheme="minorHAnsi"/>
                <w:i/>
                <w:sz w:val="22"/>
                <w:szCs w:val="22"/>
              </w:rPr>
              <w:t>o</w:t>
            </w:r>
            <w:r w:rsidRPr="008D47CA">
              <w:rPr>
                <w:rFonts w:eastAsia="Times New Roman" w:cstheme="minorHAnsi"/>
                <w:i/>
                <w:sz w:val="22"/>
                <w:szCs w:val="22"/>
              </w:rPr>
              <w:t>s eilutės)</w:t>
            </w:r>
          </w:p>
          <w:p w14:paraId="297C204B" w14:textId="5B00AB30" w:rsidR="00E42927" w:rsidRPr="008D47CA" w:rsidRDefault="00E42927" w:rsidP="00350CD2">
            <w:pPr>
              <w:spacing w:line="240" w:lineRule="auto"/>
              <w:ind w:hanging="5"/>
              <w:jc w:val="center"/>
              <w:rPr>
                <w:rFonts w:eastAsia="Times New Roman" w:cstheme="minorHAnsi"/>
                <w:i/>
                <w:sz w:val="22"/>
                <w:szCs w:val="22"/>
              </w:rPr>
            </w:pPr>
            <w:r w:rsidRPr="008D47CA">
              <w:rPr>
                <w:rFonts w:eastAsia="Times New Roman" w:cstheme="minorHAnsi"/>
                <w:i/>
                <w:sz w:val="22"/>
                <w:szCs w:val="22"/>
                <w:u w:val="single"/>
              </w:rPr>
              <w:t>(įvard</w:t>
            </w:r>
            <w:r w:rsidR="00350CD2" w:rsidRPr="008D47CA">
              <w:rPr>
                <w:rFonts w:eastAsia="Times New Roman" w:cstheme="minorHAnsi"/>
                <w:i/>
                <w:sz w:val="22"/>
                <w:szCs w:val="22"/>
                <w:u w:val="single"/>
              </w:rPr>
              <w:t>inant</w:t>
            </w:r>
            <w:r w:rsidRPr="008D47CA">
              <w:rPr>
                <w:rFonts w:eastAsia="Times New Roman" w:cstheme="minorHAnsi"/>
                <w:i/>
                <w:sz w:val="22"/>
                <w:szCs w:val="22"/>
                <w:u w:val="single"/>
              </w:rPr>
              <w:t xml:space="preserve"> tiksli</w:t>
            </w:r>
            <w:r w:rsidR="00DE6B0C" w:rsidRPr="008D47CA">
              <w:rPr>
                <w:rFonts w:eastAsia="Times New Roman" w:cstheme="minorHAnsi"/>
                <w:i/>
                <w:sz w:val="22"/>
                <w:szCs w:val="22"/>
                <w:u w:val="single"/>
              </w:rPr>
              <w:t>u</w:t>
            </w:r>
            <w:r w:rsidRPr="008D47CA">
              <w:rPr>
                <w:rFonts w:eastAsia="Times New Roman" w:cstheme="minorHAnsi"/>
                <w:i/>
                <w:sz w:val="22"/>
                <w:szCs w:val="22"/>
                <w:u w:val="single"/>
              </w:rPr>
              <w:t>s siūlomos įrangos/prekių gamintojų ir įrangos/prekių modelių pavadinimus bei rodiklių reikšmes) ir kartu su pasiūlymu pridėti tai patvirtinančius dokumentus</w:t>
            </w:r>
            <w:r w:rsidR="00F33979" w:rsidRPr="008D47CA">
              <w:rPr>
                <w:rFonts w:eastAsia="Times New Roman" w:cstheme="minorHAnsi"/>
                <w:i/>
                <w:sz w:val="22"/>
                <w:szCs w:val="22"/>
                <w:u w:val="single"/>
              </w:rPr>
              <w:t>**</w:t>
            </w:r>
          </w:p>
        </w:tc>
      </w:tr>
      <w:tr w:rsidR="00A07917" w:rsidRPr="002B31E0" w14:paraId="7974FA89" w14:textId="77777777" w:rsidTr="008D47CA">
        <w:tc>
          <w:tcPr>
            <w:tcW w:w="822" w:type="dxa"/>
          </w:tcPr>
          <w:p w14:paraId="02355FDE" w14:textId="7D226DFC"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1.</w:t>
            </w:r>
          </w:p>
        </w:tc>
        <w:tc>
          <w:tcPr>
            <w:tcW w:w="4678" w:type="dxa"/>
          </w:tcPr>
          <w:p w14:paraId="54AB6791" w14:textId="3C4DF131" w:rsidR="00A07917" w:rsidRPr="008D47CA" w:rsidRDefault="00A07917" w:rsidP="00A07917">
            <w:pPr>
              <w:spacing w:before="100" w:beforeAutospacing="1" w:line="240" w:lineRule="auto"/>
              <w:ind w:firstLine="0"/>
              <w:jc w:val="left"/>
              <w:rPr>
                <w:rFonts w:eastAsia="Times New Roman" w:cstheme="minorHAnsi"/>
                <w:sz w:val="22"/>
                <w:szCs w:val="22"/>
              </w:rPr>
            </w:pPr>
            <w:r w:rsidRPr="008D47CA">
              <w:rPr>
                <w:rFonts w:cstheme="minorHAnsi"/>
                <w:b/>
                <w:bCs/>
                <w:sz w:val="22"/>
                <w:szCs w:val="22"/>
              </w:rPr>
              <w:t>Pasikalbėjimo įrenginys</w:t>
            </w:r>
          </w:p>
        </w:tc>
        <w:tc>
          <w:tcPr>
            <w:tcW w:w="4110" w:type="dxa"/>
          </w:tcPr>
          <w:p w14:paraId="4EB10E0D" w14:textId="152AB2BB"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Nurodyti tikslų įrangos gamintoją ir modelį.</w:t>
            </w:r>
          </w:p>
        </w:tc>
      </w:tr>
      <w:tr w:rsidR="00A07917" w:rsidRPr="002B31E0" w14:paraId="0F834020" w14:textId="77777777" w:rsidTr="008D47CA">
        <w:tc>
          <w:tcPr>
            <w:tcW w:w="822" w:type="dxa"/>
          </w:tcPr>
          <w:p w14:paraId="17BC569A" w14:textId="7FB46A08"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2.</w:t>
            </w:r>
          </w:p>
        </w:tc>
        <w:tc>
          <w:tcPr>
            <w:tcW w:w="4678" w:type="dxa"/>
          </w:tcPr>
          <w:p w14:paraId="2F531D1A" w14:textId="22175FD1" w:rsidR="00A07917" w:rsidRPr="008D47CA" w:rsidRDefault="00A07917" w:rsidP="00A07917">
            <w:pPr>
              <w:spacing w:line="240" w:lineRule="auto"/>
              <w:ind w:firstLine="0"/>
              <w:rPr>
                <w:rFonts w:eastAsia="Times New Roman" w:cstheme="minorHAnsi"/>
                <w:sz w:val="22"/>
                <w:szCs w:val="22"/>
              </w:rPr>
            </w:pPr>
            <w:proofErr w:type="spellStart"/>
            <w:r w:rsidRPr="008D47CA">
              <w:rPr>
                <w:rFonts w:eastAsia="Calibri" w:cstheme="minorHAnsi"/>
                <w:sz w:val="22"/>
                <w:szCs w:val="22"/>
              </w:rPr>
              <w:t>Telefonspynė</w:t>
            </w:r>
            <w:proofErr w:type="spellEnd"/>
            <w:r w:rsidRPr="008D47CA">
              <w:rPr>
                <w:rFonts w:eastAsia="Calibri" w:cstheme="minorHAnsi"/>
                <w:sz w:val="22"/>
                <w:szCs w:val="22"/>
              </w:rPr>
              <w:t xml:space="preserve"> turi sąveikauti su praėjimo kontrolės sistema, perduodant durų atidarymo komandą DTMF tonu per SIP ryšį.</w:t>
            </w:r>
          </w:p>
        </w:tc>
        <w:tc>
          <w:tcPr>
            <w:tcW w:w="4110" w:type="dxa"/>
          </w:tcPr>
          <w:p w14:paraId="2290290B"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0E0F809B" w14:textId="77777777" w:rsidTr="008D47CA">
        <w:tc>
          <w:tcPr>
            <w:tcW w:w="822" w:type="dxa"/>
          </w:tcPr>
          <w:p w14:paraId="393FB6C9" w14:textId="18C018D2"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3.</w:t>
            </w:r>
          </w:p>
        </w:tc>
        <w:tc>
          <w:tcPr>
            <w:tcW w:w="4678" w:type="dxa"/>
          </w:tcPr>
          <w:p w14:paraId="5C540879" w14:textId="75C38B05" w:rsidR="00A07917" w:rsidRPr="008D47CA" w:rsidRDefault="00A07917" w:rsidP="00A07917">
            <w:pPr>
              <w:spacing w:line="240" w:lineRule="auto"/>
              <w:ind w:firstLine="0"/>
              <w:jc w:val="left"/>
              <w:rPr>
                <w:rFonts w:eastAsia="Times New Roman" w:cstheme="minorHAnsi"/>
                <w:b/>
                <w:bCs/>
                <w:sz w:val="22"/>
                <w:szCs w:val="22"/>
              </w:rPr>
            </w:pPr>
            <w:r w:rsidRPr="008D47CA">
              <w:rPr>
                <w:rFonts w:eastAsia="Calibri" w:cstheme="minorHAnsi"/>
                <w:sz w:val="22"/>
                <w:szCs w:val="22"/>
              </w:rPr>
              <w:t>Įvykių auditas vykdomi tik per praėjimo kontrolės sistemą.</w:t>
            </w:r>
          </w:p>
        </w:tc>
        <w:tc>
          <w:tcPr>
            <w:tcW w:w="4110" w:type="dxa"/>
          </w:tcPr>
          <w:p w14:paraId="1ED5E06D"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6357E613" w14:textId="77777777" w:rsidTr="008D47CA">
        <w:tc>
          <w:tcPr>
            <w:tcW w:w="822" w:type="dxa"/>
          </w:tcPr>
          <w:p w14:paraId="03C566F8" w14:textId="311FC801"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4.</w:t>
            </w:r>
          </w:p>
        </w:tc>
        <w:tc>
          <w:tcPr>
            <w:tcW w:w="4678" w:type="dxa"/>
          </w:tcPr>
          <w:p w14:paraId="470BF576" w14:textId="69B94490" w:rsidR="00A07917" w:rsidRPr="008D47CA" w:rsidRDefault="00A07917" w:rsidP="00A07917">
            <w:pPr>
              <w:spacing w:line="240" w:lineRule="auto"/>
              <w:ind w:firstLine="0"/>
              <w:rPr>
                <w:rFonts w:eastAsia="Times New Roman" w:cstheme="minorHAnsi"/>
                <w:sz w:val="22"/>
                <w:szCs w:val="22"/>
              </w:rPr>
            </w:pPr>
            <w:proofErr w:type="spellStart"/>
            <w:r w:rsidRPr="008D47CA">
              <w:rPr>
                <w:rFonts w:eastAsia="Calibri" w:cstheme="minorHAnsi"/>
                <w:sz w:val="22"/>
                <w:szCs w:val="22"/>
              </w:rPr>
              <w:t>Telefonspynė</w:t>
            </w:r>
            <w:proofErr w:type="spellEnd"/>
            <w:r w:rsidRPr="008D47CA">
              <w:rPr>
                <w:rFonts w:eastAsia="Calibri" w:cstheme="minorHAnsi"/>
                <w:sz w:val="22"/>
                <w:szCs w:val="22"/>
              </w:rPr>
              <w:t xml:space="preserve"> turi palaikyti SIP 2.0 protokolą (RFC 3261) ir gebėti tiesiogiai komunikuoti su </w:t>
            </w:r>
            <w:proofErr w:type="spellStart"/>
            <w:r w:rsidRPr="008D47CA">
              <w:rPr>
                <w:rFonts w:eastAsia="Calibri" w:cstheme="minorHAnsi"/>
                <w:sz w:val="22"/>
                <w:szCs w:val="22"/>
              </w:rPr>
              <w:t>VoIP</w:t>
            </w:r>
            <w:proofErr w:type="spellEnd"/>
            <w:r w:rsidRPr="008D47CA">
              <w:rPr>
                <w:rFonts w:eastAsia="Calibri" w:cstheme="minorHAnsi"/>
                <w:sz w:val="22"/>
                <w:szCs w:val="22"/>
              </w:rPr>
              <w:t xml:space="preserve"> telefonais arba SIP/PBX sistemomis be papildomo tarpinio serverio.</w:t>
            </w:r>
          </w:p>
        </w:tc>
        <w:tc>
          <w:tcPr>
            <w:tcW w:w="4110" w:type="dxa"/>
          </w:tcPr>
          <w:p w14:paraId="30D480A4"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7CF0BDE3" w14:textId="77777777" w:rsidTr="008D47CA">
        <w:tc>
          <w:tcPr>
            <w:tcW w:w="822" w:type="dxa"/>
          </w:tcPr>
          <w:p w14:paraId="3E224038" w14:textId="1DF67E3A"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5.</w:t>
            </w:r>
          </w:p>
        </w:tc>
        <w:tc>
          <w:tcPr>
            <w:tcW w:w="4678" w:type="dxa"/>
          </w:tcPr>
          <w:p w14:paraId="43066B9A" w14:textId="03882AFF"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Konfigūravimas turi būti atliekamas per WEB naršyklę (HTTP/HTTPS).</w:t>
            </w:r>
          </w:p>
        </w:tc>
        <w:tc>
          <w:tcPr>
            <w:tcW w:w="4110" w:type="dxa"/>
          </w:tcPr>
          <w:p w14:paraId="685AC2D1"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444C6488" w14:textId="77777777" w:rsidTr="008D47CA">
        <w:tc>
          <w:tcPr>
            <w:tcW w:w="822" w:type="dxa"/>
          </w:tcPr>
          <w:p w14:paraId="3AB1B83C" w14:textId="26787E8E"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6.</w:t>
            </w:r>
          </w:p>
        </w:tc>
        <w:tc>
          <w:tcPr>
            <w:tcW w:w="4678" w:type="dxa"/>
          </w:tcPr>
          <w:p w14:paraId="4EF5988F" w14:textId="19E63495"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Turi būti galimybė iškvietimą nukreipti į ne mažiau kaip 2 iš anksto nustatytus numerius.</w:t>
            </w:r>
          </w:p>
        </w:tc>
        <w:tc>
          <w:tcPr>
            <w:tcW w:w="4110" w:type="dxa"/>
          </w:tcPr>
          <w:p w14:paraId="3EEA79B8"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0F3D6F98" w14:textId="77777777" w:rsidTr="008D47CA">
        <w:tc>
          <w:tcPr>
            <w:tcW w:w="822" w:type="dxa"/>
          </w:tcPr>
          <w:p w14:paraId="41B98355" w14:textId="2E10AB90"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7.</w:t>
            </w:r>
          </w:p>
        </w:tc>
        <w:tc>
          <w:tcPr>
            <w:tcW w:w="4678" w:type="dxa"/>
          </w:tcPr>
          <w:p w14:paraId="2F7BF798" w14:textId="77777777" w:rsidR="00A07917" w:rsidRPr="008D47CA" w:rsidRDefault="00A07917" w:rsidP="00246C51">
            <w:pPr>
              <w:spacing w:line="240" w:lineRule="auto"/>
              <w:ind w:firstLine="0"/>
              <w:rPr>
                <w:rFonts w:eastAsia="Calibri" w:cstheme="minorHAnsi"/>
                <w:sz w:val="22"/>
                <w:szCs w:val="22"/>
              </w:rPr>
            </w:pPr>
            <w:proofErr w:type="spellStart"/>
            <w:r w:rsidRPr="008D47CA">
              <w:rPr>
                <w:rFonts w:eastAsia="Calibri" w:cstheme="minorHAnsi"/>
                <w:sz w:val="22"/>
                <w:szCs w:val="22"/>
              </w:rPr>
              <w:t>Telefonspynė</w:t>
            </w:r>
            <w:proofErr w:type="spellEnd"/>
            <w:r w:rsidRPr="008D47CA">
              <w:rPr>
                <w:rFonts w:eastAsia="Calibri" w:cstheme="minorHAnsi"/>
                <w:sz w:val="22"/>
                <w:szCs w:val="22"/>
              </w:rPr>
              <w:t xml:space="preserve"> turi turėti:</w:t>
            </w:r>
          </w:p>
          <w:p w14:paraId="41D6564A"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ne mažiau kaip vieną apšviečiamą iškvietimo mygtuką</w:t>
            </w:r>
          </w:p>
          <w:p w14:paraId="56B92714"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integruotą mikrofoną ir garsiakalbį;</w:t>
            </w:r>
          </w:p>
          <w:p w14:paraId="04F02A20" w14:textId="181D0E13"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palaikyti dvipusį (</w:t>
            </w:r>
            <w:proofErr w:type="spellStart"/>
            <w:r w:rsidRPr="008D47CA">
              <w:rPr>
                <w:rFonts w:eastAsia="Calibri" w:cstheme="minorHAnsi"/>
                <w:sz w:val="22"/>
                <w:szCs w:val="22"/>
              </w:rPr>
              <w:t>full-duplex</w:t>
            </w:r>
            <w:proofErr w:type="spellEnd"/>
            <w:r w:rsidRPr="008D47CA">
              <w:rPr>
                <w:rFonts w:eastAsia="Calibri" w:cstheme="minorHAnsi"/>
                <w:sz w:val="22"/>
                <w:szCs w:val="22"/>
              </w:rPr>
              <w:t>) garso ryšį.</w:t>
            </w:r>
          </w:p>
        </w:tc>
        <w:tc>
          <w:tcPr>
            <w:tcW w:w="4110" w:type="dxa"/>
          </w:tcPr>
          <w:p w14:paraId="0C8CC3BA"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1920F7CE" w14:textId="77777777" w:rsidTr="008D47CA">
        <w:tc>
          <w:tcPr>
            <w:tcW w:w="822" w:type="dxa"/>
          </w:tcPr>
          <w:p w14:paraId="42EED676" w14:textId="1ED0FEC7"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8.</w:t>
            </w:r>
          </w:p>
        </w:tc>
        <w:tc>
          <w:tcPr>
            <w:tcW w:w="4678" w:type="dxa"/>
          </w:tcPr>
          <w:p w14:paraId="2DB1A048"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Garso reikalavimai:</w:t>
            </w:r>
          </w:p>
          <w:p w14:paraId="125EB889"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 xml:space="preserve">palaikomi </w:t>
            </w:r>
            <w:proofErr w:type="spellStart"/>
            <w:r w:rsidRPr="008D47CA">
              <w:rPr>
                <w:rFonts w:eastAsia="Calibri" w:cstheme="minorHAnsi"/>
                <w:sz w:val="22"/>
                <w:szCs w:val="22"/>
              </w:rPr>
              <w:t>kodekai</w:t>
            </w:r>
            <w:proofErr w:type="spellEnd"/>
            <w:r w:rsidRPr="008D47CA">
              <w:rPr>
                <w:rFonts w:eastAsia="Calibri" w:cstheme="minorHAnsi"/>
                <w:sz w:val="22"/>
                <w:szCs w:val="22"/>
              </w:rPr>
              <w:t>: G.711, G.722 arba G.729;</w:t>
            </w:r>
          </w:p>
          <w:p w14:paraId="56DA1318"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 xml:space="preserve">garsiakalbio garsumas – ne mažiau kaip 78 </w:t>
            </w:r>
            <w:proofErr w:type="spellStart"/>
            <w:r w:rsidRPr="008D47CA">
              <w:rPr>
                <w:rFonts w:eastAsia="Calibri" w:cstheme="minorHAnsi"/>
                <w:sz w:val="22"/>
                <w:szCs w:val="22"/>
              </w:rPr>
              <w:t>dB</w:t>
            </w:r>
            <w:proofErr w:type="spellEnd"/>
            <w:r w:rsidRPr="008D47CA">
              <w:rPr>
                <w:rFonts w:eastAsia="Calibri" w:cstheme="minorHAnsi"/>
                <w:sz w:val="22"/>
                <w:szCs w:val="22"/>
              </w:rPr>
              <w:t xml:space="preserve"> (1 </w:t>
            </w:r>
            <w:proofErr w:type="spellStart"/>
            <w:r w:rsidRPr="008D47CA">
              <w:rPr>
                <w:rFonts w:eastAsia="Calibri" w:cstheme="minorHAnsi"/>
                <w:sz w:val="22"/>
                <w:szCs w:val="22"/>
              </w:rPr>
              <w:t>kHz</w:t>
            </w:r>
            <w:proofErr w:type="spellEnd"/>
            <w:r w:rsidRPr="008D47CA">
              <w:rPr>
                <w:rFonts w:eastAsia="Calibri" w:cstheme="minorHAnsi"/>
                <w:sz w:val="22"/>
                <w:szCs w:val="22"/>
              </w:rPr>
              <w:t xml:space="preserve"> / 1 m);</w:t>
            </w:r>
          </w:p>
          <w:p w14:paraId="5FA64834" w14:textId="071B69D2"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automatinė garso stiprinimo kontrolė (AGC).</w:t>
            </w:r>
          </w:p>
        </w:tc>
        <w:tc>
          <w:tcPr>
            <w:tcW w:w="4110" w:type="dxa"/>
          </w:tcPr>
          <w:p w14:paraId="092CDCD8"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322B0303" w14:textId="77777777" w:rsidTr="008D47CA">
        <w:tc>
          <w:tcPr>
            <w:tcW w:w="822" w:type="dxa"/>
          </w:tcPr>
          <w:p w14:paraId="20CF4931" w14:textId="4A11C990"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9.</w:t>
            </w:r>
          </w:p>
        </w:tc>
        <w:tc>
          <w:tcPr>
            <w:tcW w:w="4678" w:type="dxa"/>
          </w:tcPr>
          <w:p w14:paraId="41B7588F"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Sąsajos ir maitinimas:</w:t>
            </w:r>
          </w:p>
          <w:p w14:paraId="31CD336D"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tinklo sąsaja: RJ45 (LAN);</w:t>
            </w:r>
          </w:p>
          <w:p w14:paraId="4B37AED9" w14:textId="283AAF65" w:rsidR="00A07917" w:rsidRPr="008D47CA" w:rsidRDefault="00A07917" w:rsidP="00A07917">
            <w:pPr>
              <w:spacing w:line="240" w:lineRule="auto"/>
              <w:ind w:firstLine="0"/>
              <w:jc w:val="left"/>
              <w:rPr>
                <w:rFonts w:eastAsia="Times New Roman" w:cstheme="minorHAnsi"/>
                <w:b/>
                <w:bCs/>
                <w:sz w:val="22"/>
                <w:szCs w:val="22"/>
              </w:rPr>
            </w:pPr>
            <w:r w:rsidRPr="008D47CA">
              <w:rPr>
                <w:rFonts w:eastAsia="Calibri" w:cstheme="minorHAnsi"/>
                <w:sz w:val="22"/>
                <w:szCs w:val="22"/>
              </w:rPr>
              <w:t xml:space="preserve">maitinimas: </w:t>
            </w:r>
            <w:proofErr w:type="spellStart"/>
            <w:r w:rsidRPr="008D47CA">
              <w:rPr>
                <w:rFonts w:eastAsia="Calibri" w:cstheme="minorHAnsi"/>
                <w:sz w:val="22"/>
                <w:szCs w:val="22"/>
              </w:rPr>
              <w:t>PoE</w:t>
            </w:r>
            <w:proofErr w:type="spellEnd"/>
            <w:r w:rsidRPr="008D47CA">
              <w:rPr>
                <w:rFonts w:eastAsia="Calibri" w:cstheme="minorHAnsi"/>
                <w:sz w:val="22"/>
                <w:szCs w:val="22"/>
              </w:rPr>
              <w:t xml:space="preserve"> (IEEE 802.3af).</w:t>
            </w:r>
          </w:p>
        </w:tc>
        <w:tc>
          <w:tcPr>
            <w:tcW w:w="4110" w:type="dxa"/>
          </w:tcPr>
          <w:p w14:paraId="323B90B3"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5B6F0E32" w14:textId="77777777" w:rsidTr="008D47CA">
        <w:tc>
          <w:tcPr>
            <w:tcW w:w="822" w:type="dxa"/>
          </w:tcPr>
          <w:p w14:paraId="371F57B7" w14:textId="55EAD251"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lastRenderedPageBreak/>
              <w:t>10.</w:t>
            </w:r>
          </w:p>
        </w:tc>
        <w:tc>
          <w:tcPr>
            <w:tcW w:w="4678" w:type="dxa"/>
          </w:tcPr>
          <w:p w14:paraId="6E678483"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Eksploataciniai reikalavimai:</w:t>
            </w:r>
          </w:p>
          <w:p w14:paraId="14539918"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darbinė temperatūra: –30 °C iki +40 °C;</w:t>
            </w:r>
          </w:p>
          <w:p w14:paraId="4874E836" w14:textId="6624D8CD"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atsparumas aplinkos poveikiui: ne mažesnis kaip IK10 ir IP65 (arba lygiavertis)</w:t>
            </w:r>
          </w:p>
        </w:tc>
        <w:tc>
          <w:tcPr>
            <w:tcW w:w="4110" w:type="dxa"/>
          </w:tcPr>
          <w:p w14:paraId="47FD4C90"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595EB776" w14:textId="77777777" w:rsidTr="008D47CA">
        <w:tc>
          <w:tcPr>
            <w:tcW w:w="822" w:type="dxa"/>
          </w:tcPr>
          <w:p w14:paraId="4E8084DB" w14:textId="2CCAE337"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11.</w:t>
            </w:r>
          </w:p>
        </w:tc>
        <w:tc>
          <w:tcPr>
            <w:tcW w:w="4678" w:type="dxa"/>
          </w:tcPr>
          <w:p w14:paraId="3375A698" w14:textId="2E9E1B52" w:rsidR="00A07917" w:rsidRPr="008D47CA" w:rsidRDefault="00A07917" w:rsidP="00A07917">
            <w:pPr>
              <w:spacing w:line="240" w:lineRule="auto"/>
              <w:ind w:firstLine="0"/>
              <w:rPr>
                <w:rFonts w:eastAsia="Times New Roman" w:cstheme="minorHAnsi"/>
                <w:sz w:val="22"/>
                <w:szCs w:val="22"/>
              </w:rPr>
            </w:pPr>
            <w:proofErr w:type="spellStart"/>
            <w:r w:rsidRPr="008D47CA">
              <w:rPr>
                <w:rFonts w:eastAsia="Calibri" w:cstheme="minorHAnsi"/>
                <w:sz w:val="22"/>
                <w:szCs w:val="22"/>
              </w:rPr>
              <w:t>Telefonspynė</w:t>
            </w:r>
            <w:proofErr w:type="spellEnd"/>
            <w:r w:rsidRPr="008D47CA">
              <w:rPr>
                <w:rFonts w:eastAsia="Calibri" w:cstheme="minorHAnsi"/>
                <w:sz w:val="22"/>
                <w:szCs w:val="22"/>
              </w:rPr>
              <w:t xml:space="preserve"> turi būti montuojama įleidžiamu būdu į sienos konstrukciją, naudojant gamintojo numatytą montavimo dėžę arba rėmą.</w:t>
            </w:r>
          </w:p>
        </w:tc>
        <w:tc>
          <w:tcPr>
            <w:tcW w:w="4110" w:type="dxa"/>
          </w:tcPr>
          <w:p w14:paraId="4384D150"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0398880A" w14:textId="77777777" w:rsidTr="008D47CA">
        <w:tc>
          <w:tcPr>
            <w:tcW w:w="822" w:type="dxa"/>
          </w:tcPr>
          <w:p w14:paraId="21B11C0F" w14:textId="64F4E207"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12.</w:t>
            </w:r>
          </w:p>
        </w:tc>
        <w:tc>
          <w:tcPr>
            <w:tcW w:w="4678" w:type="dxa"/>
          </w:tcPr>
          <w:p w14:paraId="228E3E66" w14:textId="028AF362" w:rsidR="00A07917" w:rsidRPr="008D47CA" w:rsidRDefault="00A07917" w:rsidP="00A07917">
            <w:pPr>
              <w:spacing w:line="240" w:lineRule="auto"/>
              <w:ind w:firstLine="0"/>
              <w:rPr>
                <w:rFonts w:eastAsia="Times New Roman" w:cstheme="minorHAnsi"/>
                <w:sz w:val="22"/>
                <w:szCs w:val="22"/>
              </w:rPr>
            </w:pPr>
            <w:r w:rsidRPr="008D47CA">
              <w:rPr>
                <w:rFonts w:cstheme="minorHAnsi"/>
                <w:b/>
                <w:bCs/>
                <w:sz w:val="22"/>
                <w:szCs w:val="22"/>
              </w:rPr>
              <w:t>Įeigos kontrolės sistemos įėjimų / išėjimų durų valdymo modulis</w:t>
            </w:r>
          </w:p>
        </w:tc>
        <w:tc>
          <w:tcPr>
            <w:tcW w:w="4110" w:type="dxa"/>
          </w:tcPr>
          <w:p w14:paraId="45FC8574" w14:textId="27A79ADE"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Nurodyti tikslų įrangos gamintoją ir modelį.</w:t>
            </w:r>
          </w:p>
        </w:tc>
      </w:tr>
      <w:tr w:rsidR="00A07917" w:rsidRPr="002B31E0" w14:paraId="6000DE69" w14:textId="77777777" w:rsidTr="008D47CA">
        <w:tc>
          <w:tcPr>
            <w:tcW w:w="822" w:type="dxa"/>
          </w:tcPr>
          <w:p w14:paraId="0DA79365" w14:textId="3081D233"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13.</w:t>
            </w:r>
          </w:p>
        </w:tc>
        <w:tc>
          <w:tcPr>
            <w:tcW w:w="4678" w:type="dxa"/>
          </w:tcPr>
          <w:p w14:paraId="70CE4029" w14:textId="63ED0D31" w:rsidR="00A07917" w:rsidRPr="008D47CA" w:rsidRDefault="00A07917" w:rsidP="00A07917">
            <w:pPr>
              <w:spacing w:line="240" w:lineRule="auto"/>
              <w:ind w:firstLine="0"/>
              <w:rPr>
                <w:rFonts w:eastAsia="Times New Roman" w:cstheme="minorHAnsi"/>
                <w:b/>
                <w:sz w:val="22"/>
                <w:szCs w:val="22"/>
              </w:rPr>
            </w:pPr>
            <w:r w:rsidRPr="008D47CA">
              <w:rPr>
                <w:rFonts w:eastAsia="Calibri" w:cstheme="minorHAnsi"/>
                <w:sz w:val="22"/>
                <w:szCs w:val="22"/>
              </w:rPr>
              <w:t>Modulis skirtas durų būsenos stebėsenai ir durų užrakto valdymui tiesiogiai prie durų.</w:t>
            </w:r>
          </w:p>
        </w:tc>
        <w:tc>
          <w:tcPr>
            <w:tcW w:w="4110" w:type="dxa"/>
          </w:tcPr>
          <w:p w14:paraId="3380671F"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1580A65D" w14:textId="77777777" w:rsidTr="008D47CA">
        <w:tc>
          <w:tcPr>
            <w:tcW w:w="822" w:type="dxa"/>
          </w:tcPr>
          <w:p w14:paraId="1C614D4B" w14:textId="1791D753"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14.</w:t>
            </w:r>
          </w:p>
        </w:tc>
        <w:tc>
          <w:tcPr>
            <w:tcW w:w="4678" w:type="dxa"/>
          </w:tcPr>
          <w:p w14:paraId="181FF9C7"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Ryšys ir saugumas:</w:t>
            </w:r>
          </w:p>
          <w:p w14:paraId="1DBE0D21"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RS-485 sąsaja, OSDP protokolas;</w:t>
            </w:r>
          </w:p>
          <w:p w14:paraId="5BDF0658" w14:textId="1F0A698E"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 xml:space="preserve">OSDP </w:t>
            </w:r>
            <w:proofErr w:type="spellStart"/>
            <w:r w:rsidRPr="008D47CA">
              <w:rPr>
                <w:rFonts w:eastAsia="Calibri" w:cstheme="minorHAnsi"/>
                <w:sz w:val="22"/>
                <w:szCs w:val="22"/>
              </w:rPr>
              <w:t>Secure</w:t>
            </w:r>
            <w:proofErr w:type="spellEnd"/>
            <w:r w:rsidRPr="008D47CA">
              <w:rPr>
                <w:rFonts w:eastAsia="Calibri" w:cstheme="minorHAnsi"/>
                <w:sz w:val="22"/>
                <w:szCs w:val="22"/>
              </w:rPr>
              <w:t xml:space="preserve"> </w:t>
            </w:r>
            <w:proofErr w:type="spellStart"/>
            <w:r w:rsidRPr="008D47CA">
              <w:rPr>
                <w:rFonts w:eastAsia="Calibri" w:cstheme="minorHAnsi"/>
                <w:sz w:val="22"/>
                <w:szCs w:val="22"/>
              </w:rPr>
              <w:t>Channel</w:t>
            </w:r>
            <w:proofErr w:type="spellEnd"/>
            <w:r w:rsidRPr="008D47CA">
              <w:rPr>
                <w:rFonts w:eastAsia="Calibri" w:cstheme="minorHAnsi"/>
                <w:sz w:val="22"/>
                <w:szCs w:val="22"/>
              </w:rPr>
              <w:t xml:space="preserve"> su AES-256;</w:t>
            </w:r>
          </w:p>
        </w:tc>
        <w:tc>
          <w:tcPr>
            <w:tcW w:w="4110" w:type="dxa"/>
          </w:tcPr>
          <w:p w14:paraId="16033E7B"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4491E651" w14:textId="77777777" w:rsidTr="008D47CA">
        <w:tc>
          <w:tcPr>
            <w:tcW w:w="822" w:type="dxa"/>
          </w:tcPr>
          <w:p w14:paraId="037B01AD" w14:textId="45F769AD"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15.</w:t>
            </w:r>
          </w:p>
        </w:tc>
        <w:tc>
          <w:tcPr>
            <w:tcW w:w="4678" w:type="dxa"/>
          </w:tcPr>
          <w:p w14:paraId="6D8039C2"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Funkciniai reikalavimai:</w:t>
            </w:r>
          </w:p>
          <w:p w14:paraId="6B34CB20"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ne mažiau kaip 2 konfigūruojami įėjimai (</w:t>
            </w:r>
            <w:proofErr w:type="spellStart"/>
            <w:r w:rsidRPr="008D47CA">
              <w:rPr>
                <w:rFonts w:eastAsia="Calibri" w:cstheme="minorHAnsi"/>
                <w:sz w:val="22"/>
                <w:szCs w:val="22"/>
              </w:rPr>
              <w:t>supervised</w:t>
            </w:r>
            <w:proofErr w:type="spellEnd"/>
            <w:r w:rsidRPr="008D47CA">
              <w:rPr>
                <w:rFonts w:eastAsia="Calibri" w:cstheme="minorHAnsi"/>
                <w:sz w:val="22"/>
                <w:szCs w:val="22"/>
              </w:rPr>
              <w:t xml:space="preserve"> / </w:t>
            </w:r>
            <w:proofErr w:type="spellStart"/>
            <w:r w:rsidRPr="008D47CA">
              <w:rPr>
                <w:rFonts w:eastAsia="Calibri" w:cstheme="minorHAnsi"/>
                <w:sz w:val="22"/>
                <w:szCs w:val="22"/>
              </w:rPr>
              <w:t>unsupervised</w:t>
            </w:r>
            <w:proofErr w:type="spellEnd"/>
            <w:r w:rsidRPr="008D47CA">
              <w:rPr>
                <w:rFonts w:eastAsia="Calibri" w:cstheme="minorHAnsi"/>
                <w:sz w:val="22"/>
                <w:szCs w:val="22"/>
              </w:rPr>
              <w:t>);</w:t>
            </w:r>
          </w:p>
          <w:p w14:paraId="20FBECB1" w14:textId="63616A02"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ne mažiau kaip 1 relinis išėjimas (</w:t>
            </w:r>
            <w:proofErr w:type="spellStart"/>
            <w:r w:rsidRPr="008D47CA">
              <w:rPr>
                <w:rFonts w:eastAsia="Calibri" w:cstheme="minorHAnsi"/>
                <w:sz w:val="22"/>
                <w:szCs w:val="22"/>
              </w:rPr>
              <w:t>Form</w:t>
            </w:r>
            <w:proofErr w:type="spellEnd"/>
            <w:r w:rsidRPr="008D47CA">
              <w:rPr>
                <w:rFonts w:eastAsia="Calibri" w:cstheme="minorHAnsi"/>
                <w:sz w:val="22"/>
                <w:szCs w:val="22"/>
              </w:rPr>
              <w:t>-C).</w:t>
            </w:r>
          </w:p>
        </w:tc>
        <w:tc>
          <w:tcPr>
            <w:tcW w:w="4110" w:type="dxa"/>
          </w:tcPr>
          <w:p w14:paraId="7BB40788"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29AEE344" w14:textId="77777777" w:rsidTr="008D47CA">
        <w:tc>
          <w:tcPr>
            <w:tcW w:w="822" w:type="dxa"/>
          </w:tcPr>
          <w:p w14:paraId="2C3D7949" w14:textId="28285375"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16.</w:t>
            </w:r>
          </w:p>
        </w:tc>
        <w:tc>
          <w:tcPr>
            <w:tcW w:w="4678" w:type="dxa"/>
          </w:tcPr>
          <w:p w14:paraId="2B2CB169"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Techniniai reikalavimai:</w:t>
            </w:r>
          </w:p>
          <w:p w14:paraId="6C9EC516"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maitinimas – 12 V DC;</w:t>
            </w:r>
          </w:p>
          <w:p w14:paraId="21FBC2D2"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 xml:space="preserve">srovės suvartojimas – ne daugiau kaip 30 </w:t>
            </w:r>
            <w:proofErr w:type="spellStart"/>
            <w:r w:rsidRPr="008D47CA">
              <w:rPr>
                <w:rFonts w:eastAsia="Calibri" w:cstheme="minorHAnsi"/>
                <w:sz w:val="22"/>
                <w:szCs w:val="22"/>
              </w:rPr>
              <w:t>mA</w:t>
            </w:r>
            <w:proofErr w:type="spellEnd"/>
            <w:r w:rsidRPr="008D47CA">
              <w:rPr>
                <w:rFonts w:eastAsia="Calibri" w:cstheme="minorHAnsi"/>
                <w:sz w:val="22"/>
                <w:szCs w:val="22"/>
              </w:rPr>
              <w:t>;</w:t>
            </w:r>
          </w:p>
          <w:p w14:paraId="526DC66F"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relė – ne mažiau kaip 2 A @ 30 V DC;</w:t>
            </w:r>
          </w:p>
          <w:p w14:paraId="4D62A06A" w14:textId="5862697D"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darbinė temperatūra – nuo –40 °C iki +85 °C.</w:t>
            </w:r>
          </w:p>
        </w:tc>
        <w:tc>
          <w:tcPr>
            <w:tcW w:w="4110" w:type="dxa"/>
          </w:tcPr>
          <w:p w14:paraId="5BB0D381"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20447871" w14:textId="77777777" w:rsidTr="008D47CA">
        <w:tc>
          <w:tcPr>
            <w:tcW w:w="822" w:type="dxa"/>
          </w:tcPr>
          <w:p w14:paraId="355174A8" w14:textId="2DE57194"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17.</w:t>
            </w:r>
          </w:p>
        </w:tc>
        <w:tc>
          <w:tcPr>
            <w:tcW w:w="4678" w:type="dxa"/>
          </w:tcPr>
          <w:p w14:paraId="5275C018"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Montavimo reikalavimai:</w:t>
            </w:r>
          </w:p>
          <w:p w14:paraId="0A5730D7"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modulis turi būti tiekiamas uždarame korpuse su sabotažo davikliu;</w:t>
            </w:r>
          </w:p>
          <w:p w14:paraId="4DF94C98"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modulis turi būti montuojamas paslėptai, apsaugant nuo mechaninio poveikio;</w:t>
            </w:r>
          </w:p>
          <w:p w14:paraId="10F5196A" w14:textId="6FFC4EAA"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modulis turi būti suderinamas su įeigos kontrolės sistemos valdikliais ir administruojamas per PKS.</w:t>
            </w:r>
          </w:p>
        </w:tc>
        <w:tc>
          <w:tcPr>
            <w:tcW w:w="4110" w:type="dxa"/>
          </w:tcPr>
          <w:p w14:paraId="25DCBCD2"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7A9743C6" w14:textId="77777777" w:rsidTr="008D47CA">
        <w:tc>
          <w:tcPr>
            <w:tcW w:w="822" w:type="dxa"/>
          </w:tcPr>
          <w:p w14:paraId="7DCD4AB5" w14:textId="647AA700"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18.</w:t>
            </w:r>
          </w:p>
        </w:tc>
        <w:tc>
          <w:tcPr>
            <w:tcW w:w="4678" w:type="dxa"/>
          </w:tcPr>
          <w:p w14:paraId="47B802C8" w14:textId="3D62BBBB" w:rsidR="00A07917" w:rsidRPr="008D47CA" w:rsidRDefault="00A07917" w:rsidP="00A07917">
            <w:pPr>
              <w:spacing w:line="240" w:lineRule="auto"/>
              <w:ind w:firstLine="0"/>
              <w:rPr>
                <w:rFonts w:eastAsia="Times New Roman" w:cstheme="minorHAnsi"/>
                <w:sz w:val="22"/>
                <w:szCs w:val="22"/>
              </w:rPr>
            </w:pPr>
            <w:proofErr w:type="spellStart"/>
            <w:r w:rsidRPr="008D47CA">
              <w:rPr>
                <w:rFonts w:cstheme="minorHAnsi"/>
                <w:b/>
                <w:bCs/>
                <w:sz w:val="22"/>
                <w:szCs w:val="22"/>
                <w:lang w:val="en-GB"/>
              </w:rPr>
              <w:t>Įeigos</w:t>
            </w:r>
            <w:proofErr w:type="spellEnd"/>
            <w:r w:rsidRPr="008D47CA">
              <w:rPr>
                <w:rFonts w:cstheme="minorHAnsi"/>
                <w:b/>
                <w:bCs/>
                <w:sz w:val="22"/>
                <w:szCs w:val="22"/>
                <w:lang w:val="en-GB"/>
              </w:rPr>
              <w:t xml:space="preserve"> </w:t>
            </w:r>
            <w:proofErr w:type="spellStart"/>
            <w:r w:rsidRPr="008D47CA">
              <w:rPr>
                <w:rFonts w:cstheme="minorHAnsi"/>
                <w:b/>
                <w:bCs/>
                <w:sz w:val="22"/>
                <w:szCs w:val="22"/>
                <w:lang w:val="en-GB"/>
              </w:rPr>
              <w:t>kontrolės</w:t>
            </w:r>
            <w:proofErr w:type="spellEnd"/>
            <w:r w:rsidRPr="008D47CA">
              <w:rPr>
                <w:rFonts w:cstheme="minorHAnsi"/>
                <w:b/>
                <w:bCs/>
                <w:sz w:val="22"/>
                <w:szCs w:val="22"/>
                <w:lang w:val="en-GB"/>
              </w:rPr>
              <w:t xml:space="preserve"> </w:t>
            </w:r>
            <w:proofErr w:type="spellStart"/>
            <w:r w:rsidRPr="008D47CA">
              <w:rPr>
                <w:rFonts w:cstheme="minorHAnsi"/>
                <w:b/>
                <w:bCs/>
                <w:sz w:val="22"/>
                <w:szCs w:val="22"/>
                <w:lang w:val="en-GB"/>
              </w:rPr>
              <w:t>sistemos</w:t>
            </w:r>
            <w:proofErr w:type="spellEnd"/>
            <w:r w:rsidRPr="008D47CA">
              <w:rPr>
                <w:rFonts w:cstheme="minorHAnsi"/>
                <w:b/>
                <w:bCs/>
                <w:sz w:val="22"/>
                <w:szCs w:val="22"/>
                <w:lang w:val="en-GB"/>
              </w:rPr>
              <w:t xml:space="preserve"> </w:t>
            </w:r>
            <w:proofErr w:type="spellStart"/>
            <w:r w:rsidRPr="008D47CA">
              <w:rPr>
                <w:rFonts w:cstheme="minorHAnsi"/>
                <w:b/>
                <w:bCs/>
                <w:sz w:val="22"/>
                <w:szCs w:val="22"/>
                <w:lang w:val="en-GB"/>
              </w:rPr>
              <w:t>valdiklis</w:t>
            </w:r>
            <w:proofErr w:type="spellEnd"/>
          </w:p>
        </w:tc>
        <w:tc>
          <w:tcPr>
            <w:tcW w:w="4110" w:type="dxa"/>
          </w:tcPr>
          <w:p w14:paraId="794F8466" w14:textId="0FC8C509"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Nurodyti tikslų įrangos gamintoją ir modelį.</w:t>
            </w:r>
          </w:p>
        </w:tc>
      </w:tr>
      <w:tr w:rsidR="00A07917" w:rsidRPr="002B31E0" w14:paraId="3E3B1AFB" w14:textId="77777777" w:rsidTr="008D47CA">
        <w:tc>
          <w:tcPr>
            <w:tcW w:w="822" w:type="dxa"/>
          </w:tcPr>
          <w:p w14:paraId="180FF38D" w14:textId="6246F689"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19.</w:t>
            </w:r>
          </w:p>
        </w:tc>
        <w:tc>
          <w:tcPr>
            <w:tcW w:w="4678" w:type="dxa"/>
          </w:tcPr>
          <w:p w14:paraId="36FF1C00" w14:textId="243BA46A"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Įeigos kontrolės sistemos valdiklis turi būti skirtas centralizuotam įeigos kontrolės, durų valdymo, įvykių registravimo ir logikos vykdymui, užtikrinant aukštą sistemos saugumą ir patikimumą</w:t>
            </w:r>
          </w:p>
        </w:tc>
        <w:tc>
          <w:tcPr>
            <w:tcW w:w="4110" w:type="dxa"/>
          </w:tcPr>
          <w:p w14:paraId="73E1F32E"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48DC7D8C" w14:textId="77777777" w:rsidTr="008D47CA">
        <w:tc>
          <w:tcPr>
            <w:tcW w:w="822" w:type="dxa"/>
          </w:tcPr>
          <w:p w14:paraId="7C86DEFB" w14:textId="01D75729"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20.</w:t>
            </w:r>
          </w:p>
        </w:tc>
        <w:tc>
          <w:tcPr>
            <w:tcW w:w="4678" w:type="dxa"/>
          </w:tcPr>
          <w:p w14:paraId="1F1F4E8D"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Konstrukcija:</w:t>
            </w:r>
          </w:p>
          <w:p w14:paraId="0F153B1C"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valdiklis turi būti metaliniame, milteliniu būdu dažytame korpuse;</w:t>
            </w:r>
          </w:p>
          <w:p w14:paraId="3C896A61"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komplekte turi būti integruotas arba numatytas maitinimo šaltinis;</w:t>
            </w:r>
          </w:p>
          <w:p w14:paraId="5D252E2E" w14:textId="7EC2D078"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korpusas turi turėti sabotažo kontaktus atidarymui ir nuėmimui fiksuoti.</w:t>
            </w:r>
          </w:p>
        </w:tc>
        <w:tc>
          <w:tcPr>
            <w:tcW w:w="4110" w:type="dxa"/>
          </w:tcPr>
          <w:p w14:paraId="7669833C"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684E419B" w14:textId="77777777" w:rsidTr="008D47CA">
        <w:tc>
          <w:tcPr>
            <w:tcW w:w="822" w:type="dxa"/>
          </w:tcPr>
          <w:p w14:paraId="4DC93B4D" w14:textId="106676D0"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21.</w:t>
            </w:r>
          </w:p>
        </w:tc>
        <w:tc>
          <w:tcPr>
            <w:tcW w:w="4678" w:type="dxa"/>
          </w:tcPr>
          <w:p w14:paraId="12C48581"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Funkciniai reikalavimai. Valdiklis turi palaikyti ne mažiau kaip:</w:t>
            </w:r>
          </w:p>
          <w:p w14:paraId="18426DB9"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kontroliuojamų įėjimų (zonų);</w:t>
            </w:r>
          </w:p>
          <w:p w14:paraId="3BF4D1D7" w14:textId="47780D1A"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8 išėjimus arba 8 kontroliuojamas duris.</w:t>
            </w:r>
          </w:p>
        </w:tc>
        <w:tc>
          <w:tcPr>
            <w:tcW w:w="4110" w:type="dxa"/>
          </w:tcPr>
          <w:p w14:paraId="3A22E8EB"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7806DC9F" w14:textId="77777777" w:rsidTr="008D47CA">
        <w:tc>
          <w:tcPr>
            <w:tcW w:w="822" w:type="dxa"/>
          </w:tcPr>
          <w:p w14:paraId="1D37C707" w14:textId="0FA2B809"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22.</w:t>
            </w:r>
          </w:p>
        </w:tc>
        <w:tc>
          <w:tcPr>
            <w:tcW w:w="4678" w:type="dxa"/>
          </w:tcPr>
          <w:p w14:paraId="639B6F71"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Plėtimas:</w:t>
            </w:r>
          </w:p>
          <w:p w14:paraId="5D0F2973"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iki 512 zonų, naudojant apsaugos signalizacijos išplėtimo modulius;</w:t>
            </w:r>
          </w:p>
          <w:p w14:paraId="29B61418"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iki 256 išėjimų, naudojant išėjimų išplėtimo modulius;</w:t>
            </w:r>
          </w:p>
          <w:p w14:paraId="7FDB2AB6" w14:textId="492DA519"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 xml:space="preserve">iki 256 kontroliuojamų durų, naudojant įeigos </w:t>
            </w:r>
            <w:r w:rsidRPr="008D47CA">
              <w:rPr>
                <w:rFonts w:eastAsia="Calibri" w:cstheme="minorHAnsi"/>
                <w:sz w:val="22"/>
                <w:szCs w:val="22"/>
              </w:rPr>
              <w:lastRenderedPageBreak/>
              <w:t>kontrolės modulius.</w:t>
            </w:r>
          </w:p>
        </w:tc>
        <w:tc>
          <w:tcPr>
            <w:tcW w:w="4110" w:type="dxa"/>
          </w:tcPr>
          <w:p w14:paraId="160279C9"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3CAE8470" w14:textId="77777777" w:rsidTr="008D47CA">
        <w:tc>
          <w:tcPr>
            <w:tcW w:w="822" w:type="dxa"/>
          </w:tcPr>
          <w:p w14:paraId="3A4AC057" w14:textId="38A5C288"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23.</w:t>
            </w:r>
          </w:p>
        </w:tc>
        <w:tc>
          <w:tcPr>
            <w:tcW w:w="4678" w:type="dxa"/>
          </w:tcPr>
          <w:p w14:paraId="77239BC0"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Skaitytuvų palaikymas:</w:t>
            </w:r>
          </w:p>
          <w:p w14:paraId="2C1B15A1"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ne mažiau kaip 4 TTL skaitytuvų portai (</w:t>
            </w:r>
            <w:proofErr w:type="spellStart"/>
            <w:r w:rsidRPr="008D47CA">
              <w:rPr>
                <w:rFonts w:eastAsia="Calibri" w:cstheme="minorHAnsi"/>
                <w:sz w:val="22"/>
                <w:szCs w:val="22"/>
              </w:rPr>
              <w:t>Wiegand</w:t>
            </w:r>
            <w:proofErr w:type="spellEnd"/>
            <w:r w:rsidRPr="008D47CA">
              <w:rPr>
                <w:rFonts w:eastAsia="Calibri" w:cstheme="minorHAnsi"/>
                <w:sz w:val="22"/>
                <w:szCs w:val="22"/>
              </w:rPr>
              <w:t xml:space="preserve"> arba </w:t>
            </w:r>
            <w:proofErr w:type="spellStart"/>
            <w:r w:rsidRPr="008D47CA">
              <w:rPr>
                <w:rFonts w:eastAsia="Calibri" w:cstheme="minorHAnsi"/>
                <w:sz w:val="22"/>
                <w:szCs w:val="22"/>
              </w:rPr>
              <w:t>Clock</w:t>
            </w:r>
            <w:proofErr w:type="spellEnd"/>
            <w:r w:rsidRPr="008D47CA">
              <w:rPr>
                <w:rFonts w:eastAsia="Calibri" w:cstheme="minorHAnsi"/>
                <w:sz w:val="22"/>
                <w:szCs w:val="22"/>
              </w:rPr>
              <w:t xml:space="preserve"> &amp; Data);</w:t>
            </w:r>
          </w:p>
          <w:p w14:paraId="26198527"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galimybė prijungti ne mažiau kaip 16 skaitytuvų per RS-485, naudojant OSDP protokolą;</w:t>
            </w:r>
          </w:p>
          <w:p w14:paraId="60C197C1" w14:textId="3C15DD78" w:rsidR="00A07917" w:rsidRPr="008D47CA" w:rsidRDefault="00A07917" w:rsidP="00A07917">
            <w:pPr>
              <w:spacing w:line="240" w:lineRule="auto"/>
              <w:ind w:firstLine="0"/>
              <w:rPr>
                <w:rFonts w:eastAsia="Times New Roman" w:cstheme="minorHAnsi"/>
                <w:b/>
                <w:bCs/>
                <w:sz w:val="22"/>
                <w:szCs w:val="22"/>
              </w:rPr>
            </w:pPr>
            <w:r w:rsidRPr="008D47CA">
              <w:rPr>
                <w:rFonts w:eastAsia="Calibri" w:cstheme="minorHAnsi"/>
                <w:sz w:val="22"/>
                <w:szCs w:val="22"/>
              </w:rPr>
              <w:t>ne mažiau kaip 2 vidinės RS-485 magistralės.</w:t>
            </w:r>
          </w:p>
        </w:tc>
        <w:tc>
          <w:tcPr>
            <w:tcW w:w="4110" w:type="dxa"/>
          </w:tcPr>
          <w:p w14:paraId="7DE7B242"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3869D67D" w14:textId="77777777" w:rsidTr="008D47CA">
        <w:tc>
          <w:tcPr>
            <w:tcW w:w="822" w:type="dxa"/>
          </w:tcPr>
          <w:p w14:paraId="0E1B9D46" w14:textId="79507156"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24.</w:t>
            </w:r>
          </w:p>
        </w:tc>
        <w:tc>
          <w:tcPr>
            <w:tcW w:w="4678" w:type="dxa"/>
          </w:tcPr>
          <w:p w14:paraId="2DDE1631"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Ryšys ir saugumas:</w:t>
            </w:r>
          </w:p>
          <w:p w14:paraId="3C062839"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 xml:space="preserve">integruoti ne mažiau kaip 2 × 10/100 Mbps </w:t>
            </w:r>
            <w:proofErr w:type="spellStart"/>
            <w:r w:rsidRPr="008D47CA">
              <w:rPr>
                <w:rFonts w:eastAsia="Calibri" w:cstheme="minorHAnsi"/>
                <w:sz w:val="22"/>
                <w:szCs w:val="22"/>
              </w:rPr>
              <w:t>Ethernet</w:t>
            </w:r>
            <w:proofErr w:type="spellEnd"/>
            <w:r w:rsidRPr="008D47CA">
              <w:rPr>
                <w:rFonts w:eastAsia="Calibri" w:cstheme="minorHAnsi"/>
                <w:sz w:val="22"/>
                <w:szCs w:val="22"/>
              </w:rPr>
              <w:t xml:space="preserve"> (RJ45) prievadai;</w:t>
            </w:r>
          </w:p>
          <w:p w14:paraId="5341E50D"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integruotas USB prievadas lokaliam konfigūravimui;</w:t>
            </w:r>
          </w:p>
          <w:p w14:paraId="21FD1577"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nuolatinė ryšio su visais periferiniais įrenginiais kontrolė;</w:t>
            </w:r>
          </w:p>
          <w:p w14:paraId="546D3F13" w14:textId="052D45BC"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ryšio šifravimas – TLS 1.3, AES-256-SHA256 arba lygiavertis.</w:t>
            </w:r>
          </w:p>
        </w:tc>
        <w:tc>
          <w:tcPr>
            <w:tcW w:w="4110" w:type="dxa"/>
          </w:tcPr>
          <w:p w14:paraId="7E19A207"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52429AF7" w14:textId="77777777" w:rsidTr="008D47CA">
        <w:tc>
          <w:tcPr>
            <w:tcW w:w="822" w:type="dxa"/>
          </w:tcPr>
          <w:p w14:paraId="4F563B46" w14:textId="3DE41620"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25.</w:t>
            </w:r>
          </w:p>
        </w:tc>
        <w:tc>
          <w:tcPr>
            <w:tcW w:w="4678" w:type="dxa"/>
          </w:tcPr>
          <w:p w14:paraId="34D8E60F"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Aparatinės logikos funkcijos. Valdiklis turi vykdyti logiką aparatinėje dalyje, nepriklausomai nuo ryšio su serveriu:</w:t>
            </w:r>
          </w:p>
          <w:p w14:paraId="7FFEA017" w14:textId="77777777" w:rsidR="00A07917" w:rsidRPr="008D47CA" w:rsidRDefault="00A07917" w:rsidP="00246C51">
            <w:pPr>
              <w:spacing w:line="240" w:lineRule="auto"/>
              <w:ind w:firstLine="0"/>
              <w:rPr>
                <w:rFonts w:eastAsia="Calibri" w:cstheme="minorHAnsi"/>
                <w:sz w:val="22"/>
                <w:szCs w:val="22"/>
              </w:rPr>
            </w:pPr>
            <w:proofErr w:type="spellStart"/>
            <w:r w:rsidRPr="008D47CA">
              <w:rPr>
                <w:rFonts w:eastAsia="Calibri" w:cstheme="minorHAnsi"/>
                <w:sz w:val="22"/>
                <w:szCs w:val="22"/>
              </w:rPr>
              <w:t>antipassback</w:t>
            </w:r>
            <w:proofErr w:type="spellEnd"/>
            <w:r w:rsidRPr="008D47CA">
              <w:rPr>
                <w:rFonts w:eastAsia="Calibri" w:cstheme="minorHAnsi"/>
                <w:sz w:val="22"/>
                <w:szCs w:val="22"/>
              </w:rPr>
              <w:t xml:space="preserve"> pagal laiką ir zonas;</w:t>
            </w:r>
          </w:p>
          <w:p w14:paraId="66509FF8"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prievartos režimas (slaptas pavojaus signalas per PIN);</w:t>
            </w:r>
          </w:p>
          <w:p w14:paraId="3E15D29F"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dviejų asmenų taisyklė;</w:t>
            </w:r>
          </w:p>
          <w:p w14:paraId="663DFC52"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palydos (</w:t>
            </w:r>
            <w:proofErr w:type="spellStart"/>
            <w:r w:rsidRPr="008D47CA">
              <w:rPr>
                <w:rFonts w:eastAsia="Calibri" w:cstheme="minorHAnsi"/>
                <w:sz w:val="22"/>
                <w:szCs w:val="22"/>
              </w:rPr>
              <w:t>visitor-escort</w:t>
            </w:r>
            <w:proofErr w:type="spellEnd"/>
            <w:r w:rsidRPr="008D47CA">
              <w:rPr>
                <w:rFonts w:eastAsia="Calibri" w:cstheme="minorHAnsi"/>
                <w:sz w:val="22"/>
                <w:szCs w:val="22"/>
              </w:rPr>
              <w:t>) režimas;</w:t>
            </w:r>
          </w:p>
          <w:p w14:paraId="7305B878"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žmonių skaičiaus ribojimas patalpose ar zonose;</w:t>
            </w:r>
          </w:p>
          <w:p w14:paraId="3A2CB94F" w14:textId="3D82B5E6"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sudėtingų reakcijų programavimas pagal laiką, įėjimus ir zonas.</w:t>
            </w:r>
          </w:p>
        </w:tc>
        <w:tc>
          <w:tcPr>
            <w:tcW w:w="4110" w:type="dxa"/>
          </w:tcPr>
          <w:p w14:paraId="60CDCD1C"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0C1D9A44" w14:textId="77777777" w:rsidTr="008D47CA">
        <w:tc>
          <w:tcPr>
            <w:tcW w:w="822" w:type="dxa"/>
          </w:tcPr>
          <w:p w14:paraId="603FCFDE" w14:textId="7721E956"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26.</w:t>
            </w:r>
          </w:p>
        </w:tc>
        <w:tc>
          <w:tcPr>
            <w:tcW w:w="4678" w:type="dxa"/>
          </w:tcPr>
          <w:p w14:paraId="5A891E62"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Talpos:</w:t>
            </w:r>
          </w:p>
          <w:p w14:paraId="595F69AB"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ne mažiau kaip 64 sistemos sritys;</w:t>
            </w:r>
          </w:p>
          <w:p w14:paraId="3C65BDAE"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ne mažiau kaip 255 prieigos lygiai / zonos;</w:t>
            </w:r>
          </w:p>
          <w:p w14:paraId="262AA004"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ne mažiau kaip 3 laiko juostos;</w:t>
            </w:r>
          </w:p>
          <w:p w14:paraId="4C499132"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ne mažiau kaip 20 švenčių;</w:t>
            </w:r>
          </w:p>
          <w:p w14:paraId="3D53F98A"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iki 6 laiko intervalų kiekvienoje juostoje;</w:t>
            </w:r>
          </w:p>
          <w:p w14:paraId="5998FCD2"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iki 38 prieigos lygių vienai kortelei;</w:t>
            </w:r>
          </w:p>
          <w:p w14:paraId="5D27EE63"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ne mažiau kaip 5000 kortelių;</w:t>
            </w:r>
          </w:p>
          <w:p w14:paraId="0B166532" w14:textId="5FF12D98"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ne mažiau kaip 100 000 įvykių atmintis.</w:t>
            </w:r>
          </w:p>
        </w:tc>
        <w:tc>
          <w:tcPr>
            <w:tcW w:w="4110" w:type="dxa"/>
          </w:tcPr>
          <w:p w14:paraId="7534F811"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4778F613" w14:textId="77777777" w:rsidTr="008D47CA">
        <w:tc>
          <w:tcPr>
            <w:tcW w:w="822" w:type="dxa"/>
          </w:tcPr>
          <w:p w14:paraId="66B3E05E" w14:textId="3458151C"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27.</w:t>
            </w:r>
          </w:p>
        </w:tc>
        <w:tc>
          <w:tcPr>
            <w:tcW w:w="4678" w:type="dxa"/>
          </w:tcPr>
          <w:p w14:paraId="426F140F"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Programinė įranga:</w:t>
            </w:r>
          </w:p>
          <w:p w14:paraId="3A61563F"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administravimas vietoje ir nuotoliniu būdu per PC;</w:t>
            </w:r>
          </w:p>
          <w:p w14:paraId="1DB362CC" w14:textId="43367DB6"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grafinė valdymo programinė įranga su žemėlapiais, įrenginių piktogramomis ir interaktyviu valdymu.</w:t>
            </w:r>
          </w:p>
        </w:tc>
        <w:tc>
          <w:tcPr>
            <w:tcW w:w="4110" w:type="dxa"/>
          </w:tcPr>
          <w:p w14:paraId="05E1EE20"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1B1CCEB9" w14:textId="77777777" w:rsidTr="008D47CA">
        <w:tc>
          <w:tcPr>
            <w:tcW w:w="822" w:type="dxa"/>
          </w:tcPr>
          <w:p w14:paraId="06851671" w14:textId="4456D643"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28.</w:t>
            </w:r>
          </w:p>
        </w:tc>
        <w:tc>
          <w:tcPr>
            <w:tcW w:w="4678" w:type="dxa"/>
          </w:tcPr>
          <w:p w14:paraId="1C818C41"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Maitinimas ir aplinka:</w:t>
            </w:r>
          </w:p>
          <w:p w14:paraId="30EE6AFD"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maitinimas – 12–28 V DC, ne mažiau kaip 0,5 A;</w:t>
            </w:r>
          </w:p>
          <w:p w14:paraId="458B296D"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rezervinis maitinimas – 12 V;</w:t>
            </w:r>
          </w:p>
          <w:p w14:paraId="06C11950"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automatinis persijungimas dingus pagrindiniam maitinimui;</w:t>
            </w:r>
          </w:p>
          <w:p w14:paraId="3ABA90DE" w14:textId="38F4B5F4"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darbinė temperatūra – nuo –30 °C iki +70 °C.</w:t>
            </w:r>
          </w:p>
        </w:tc>
        <w:tc>
          <w:tcPr>
            <w:tcW w:w="4110" w:type="dxa"/>
          </w:tcPr>
          <w:p w14:paraId="225467BF"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08AC8527" w14:textId="77777777" w:rsidTr="008D47CA">
        <w:tc>
          <w:tcPr>
            <w:tcW w:w="822" w:type="dxa"/>
          </w:tcPr>
          <w:p w14:paraId="3B335BDC" w14:textId="61CFEAB6"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29.</w:t>
            </w:r>
          </w:p>
        </w:tc>
        <w:tc>
          <w:tcPr>
            <w:tcW w:w="4678" w:type="dxa"/>
          </w:tcPr>
          <w:p w14:paraId="1EF52BB5" w14:textId="77777777" w:rsidR="00A07917" w:rsidRPr="008D47CA" w:rsidRDefault="00A07917" w:rsidP="00246C51">
            <w:pPr>
              <w:spacing w:line="240" w:lineRule="auto"/>
              <w:ind w:firstLine="0"/>
              <w:rPr>
                <w:rFonts w:eastAsia="Calibri" w:cstheme="minorHAnsi"/>
                <w:b/>
                <w:bCs/>
                <w:sz w:val="22"/>
                <w:szCs w:val="22"/>
                <w:lang w:val="en-GB"/>
              </w:rPr>
            </w:pPr>
            <w:proofErr w:type="spellStart"/>
            <w:r w:rsidRPr="008D47CA">
              <w:rPr>
                <w:rFonts w:eastAsia="Calibri" w:cstheme="minorHAnsi"/>
                <w:b/>
                <w:bCs/>
                <w:sz w:val="22"/>
                <w:szCs w:val="22"/>
                <w:lang w:val="en-GB"/>
              </w:rPr>
              <w:t>Įeigos</w:t>
            </w:r>
            <w:proofErr w:type="spellEnd"/>
            <w:r w:rsidRPr="008D47CA">
              <w:rPr>
                <w:rFonts w:eastAsia="Calibri" w:cstheme="minorHAnsi"/>
                <w:b/>
                <w:bCs/>
                <w:sz w:val="22"/>
                <w:szCs w:val="22"/>
                <w:lang w:val="en-GB"/>
              </w:rPr>
              <w:t xml:space="preserve"> </w:t>
            </w:r>
            <w:proofErr w:type="spellStart"/>
            <w:r w:rsidRPr="008D47CA">
              <w:rPr>
                <w:rFonts w:eastAsia="Calibri" w:cstheme="minorHAnsi"/>
                <w:b/>
                <w:bCs/>
                <w:sz w:val="22"/>
                <w:szCs w:val="22"/>
                <w:lang w:val="en-GB"/>
              </w:rPr>
              <w:t>kontrolės</w:t>
            </w:r>
            <w:proofErr w:type="spellEnd"/>
            <w:r w:rsidRPr="008D47CA">
              <w:rPr>
                <w:rFonts w:eastAsia="Calibri" w:cstheme="minorHAnsi"/>
                <w:b/>
                <w:bCs/>
                <w:sz w:val="22"/>
                <w:szCs w:val="22"/>
                <w:lang w:val="en-GB"/>
              </w:rPr>
              <w:t xml:space="preserve"> </w:t>
            </w:r>
            <w:proofErr w:type="spellStart"/>
            <w:r w:rsidRPr="008D47CA">
              <w:rPr>
                <w:rFonts w:eastAsia="Calibri" w:cstheme="minorHAnsi"/>
                <w:b/>
                <w:bCs/>
                <w:sz w:val="22"/>
                <w:szCs w:val="22"/>
                <w:lang w:val="en-GB"/>
              </w:rPr>
              <w:t>skaitytuvas</w:t>
            </w:r>
            <w:proofErr w:type="spellEnd"/>
            <w:r w:rsidRPr="008D47CA">
              <w:rPr>
                <w:rFonts w:eastAsia="Calibri" w:cstheme="minorHAnsi"/>
                <w:b/>
                <w:bCs/>
                <w:sz w:val="22"/>
                <w:szCs w:val="22"/>
                <w:lang w:val="en-GB"/>
              </w:rPr>
              <w:t xml:space="preserve"> (be </w:t>
            </w:r>
            <w:proofErr w:type="spellStart"/>
            <w:r w:rsidRPr="008D47CA">
              <w:rPr>
                <w:rFonts w:eastAsia="Calibri" w:cstheme="minorHAnsi"/>
                <w:b/>
                <w:bCs/>
                <w:sz w:val="22"/>
                <w:szCs w:val="22"/>
                <w:lang w:val="en-GB"/>
              </w:rPr>
              <w:t>klaviatūros</w:t>
            </w:r>
            <w:proofErr w:type="spellEnd"/>
            <w:r w:rsidRPr="008D47CA">
              <w:rPr>
                <w:rFonts w:eastAsia="Calibri" w:cstheme="minorHAnsi"/>
                <w:b/>
                <w:bCs/>
                <w:sz w:val="22"/>
                <w:szCs w:val="22"/>
                <w:lang w:val="en-GB"/>
              </w:rPr>
              <w:t>)</w:t>
            </w:r>
          </w:p>
          <w:p w14:paraId="3C57D9CB" w14:textId="1F803001" w:rsidR="00A07917" w:rsidRPr="008D47CA" w:rsidRDefault="00A07917" w:rsidP="00A07917">
            <w:pPr>
              <w:pStyle w:val="Sraopastraipa"/>
              <w:tabs>
                <w:tab w:val="left" w:pos="0"/>
                <w:tab w:val="left" w:pos="1418"/>
              </w:tabs>
              <w:autoSpaceDE w:val="0"/>
              <w:autoSpaceDN w:val="0"/>
              <w:adjustRightInd w:val="0"/>
              <w:spacing w:line="240" w:lineRule="auto"/>
              <w:ind w:left="1" w:firstLine="0"/>
              <w:rPr>
                <w:rFonts w:eastAsia="Times New Roman" w:cstheme="minorHAnsi"/>
                <w:sz w:val="22"/>
                <w:szCs w:val="22"/>
              </w:rPr>
            </w:pPr>
          </w:p>
        </w:tc>
        <w:tc>
          <w:tcPr>
            <w:tcW w:w="4110" w:type="dxa"/>
          </w:tcPr>
          <w:p w14:paraId="114B168B" w14:textId="3E9A7EF8"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Nurodyti tikslų įrangos gamintoją ir modelį.</w:t>
            </w:r>
          </w:p>
        </w:tc>
      </w:tr>
      <w:tr w:rsidR="00A07917" w:rsidRPr="002B31E0" w14:paraId="69CB9CEC" w14:textId="77777777" w:rsidTr="008D47CA">
        <w:tc>
          <w:tcPr>
            <w:tcW w:w="822" w:type="dxa"/>
          </w:tcPr>
          <w:p w14:paraId="5D7CD48D" w14:textId="5489CA2F"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30.</w:t>
            </w:r>
          </w:p>
        </w:tc>
        <w:tc>
          <w:tcPr>
            <w:tcW w:w="4678" w:type="dxa"/>
          </w:tcPr>
          <w:p w14:paraId="18F30595" w14:textId="4805BD1F"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Skaitytuvas skirtas naudotojų autentifikavimui įeigos kontrolės sistemoje, naudojant fizines arba virtualias laikmenas.</w:t>
            </w:r>
          </w:p>
        </w:tc>
        <w:tc>
          <w:tcPr>
            <w:tcW w:w="4110" w:type="dxa"/>
          </w:tcPr>
          <w:p w14:paraId="3E29EF3C"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22283E53" w14:textId="77777777" w:rsidTr="008D47CA">
        <w:tc>
          <w:tcPr>
            <w:tcW w:w="822" w:type="dxa"/>
          </w:tcPr>
          <w:p w14:paraId="434FF88E" w14:textId="38E0761F"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lastRenderedPageBreak/>
              <w:t>31.</w:t>
            </w:r>
          </w:p>
        </w:tc>
        <w:tc>
          <w:tcPr>
            <w:tcW w:w="4678" w:type="dxa"/>
          </w:tcPr>
          <w:p w14:paraId="1F351D9D"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Techniniai reikalavimai:</w:t>
            </w:r>
          </w:p>
          <w:p w14:paraId="53BDD139"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veikimo dažnis – 13,56 MHz;</w:t>
            </w:r>
          </w:p>
          <w:p w14:paraId="34105299"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 xml:space="preserve">palaikomos kortelės – MIFARE ir MIFARE </w:t>
            </w:r>
            <w:proofErr w:type="spellStart"/>
            <w:r w:rsidRPr="008D47CA">
              <w:rPr>
                <w:rFonts w:eastAsia="Calibri" w:cstheme="minorHAnsi"/>
                <w:sz w:val="22"/>
                <w:szCs w:val="22"/>
              </w:rPr>
              <w:t>Plus</w:t>
            </w:r>
            <w:proofErr w:type="spellEnd"/>
            <w:r w:rsidRPr="008D47CA">
              <w:rPr>
                <w:rFonts w:eastAsia="Calibri" w:cstheme="minorHAnsi"/>
                <w:sz w:val="22"/>
                <w:szCs w:val="22"/>
              </w:rPr>
              <w:t>;</w:t>
            </w:r>
          </w:p>
          <w:p w14:paraId="6DFF2BDC" w14:textId="713D77B8"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virtualių kortelių palaikymas per NFC ir BLE.</w:t>
            </w:r>
          </w:p>
        </w:tc>
        <w:tc>
          <w:tcPr>
            <w:tcW w:w="4110" w:type="dxa"/>
          </w:tcPr>
          <w:p w14:paraId="714293AD"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7E4A7F94" w14:textId="77777777" w:rsidTr="008D47CA">
        <w:tc>
          <w:tcPr>
            <w:tcW w:w="822" w:type="dxa"/>
          </w:tcPr>
          <w:p w14:paraId="7CEBADF8" w14:textId="73C2D30D"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32.</w:t>
            </w:r>
          </w:p>
        </w:tc>
        <w:tc>
          <w:tcPr>
            <w:tcW w:w="4678" w:type="dxa"/>
          </w:tcPr>
          <w:p w14:paraId="5E26BA43"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Sąsajos:</w:t>
            </w:r>
          </w:p>
          <w:p w14:paraId="0EC49640"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 xml:space="preserve">duomenų sąsajos – </w:t>
            </w:r>
            <w:proofErr w:type="spellStart"/>
            <w:r w:rsidRPr="008D47CA">
              <w:rPr>
                <w:rFonts w:eastAsia="Calibri" w:cstheme="minorHAnsi"/>
                <w:sz w:val="22"/>
                <w:szCs w:val="22"/>
              </w:rPr>
              <w:t>Wiegand</w:t>
            </w:r>
            <w:proofErr w:type="spellEnd"/>
            <w:r w:rsidRPr="008D47CA">
              <w:rPr>
                <w:rFonts w:eastAsia="Calibri" w:cstheme="minorHAnsi"/>
                <w:sz w:val="22"/>
                <w:szCs w:val="22"/>
              </w:rPr>
              <w:t xml:space="preserve"> ir RS-485 (OSDP);</w:t>
            </w:r>
          </w:p>
          <w:p w14:paraId="787E0FA8" w14:textId="26C4DD08"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skaitytuvas privalo palaikyti OSDP protokolą.</w:t>
            </w:r>
          </w:p>
        </w:tc>
        <w:tc>
          <w:tcPr>
            <w:tcW w:w="4110" w:type="dxa"/>
          </w:tcPr>
          <w:p w14:paraId="172B96F2"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50D89F4D" w14:textId="77777777" w:rsidTr="008D47CA">
        <w:tc>
          <w:tcPr>
            <w:tcW w:w="822" w:type="dxa"/>
          </w:tcPr>
          <w:p w14:paraId="0B0D3D6A" w14:textId="4F1501BD"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33.</w:t>
            </w:r>
          </w:p>
        </w:tc>
        <w:tc>
          <w:tcPr>
            <w:tcW w:w="4678" w:type="dxa"/>
          </w:tcPr>
          <w:p w14:paraId="69605631"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Funkciniai reikalavimai:</w:t>
            </w:r>
          </w:p>
          <w:p w14:paraId="2FD79149"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garsiniai ir šviesiniai indikatoriai;</w:t>
            </w:r>
          </w:p>
          <w:p w14:paraId="7BED5E2E"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sabotažo kontrolė (</w:t>
            </w:r>
            <w:proofErr w:type="spellStart"/>
            <w:r w:rsidRPr="008D47CA">
              <w:rPr>
                <w:rFonts w:eastAsia="Calibri" w:cstheme="minorHAnsi"/>
                <w:sz w:val="22"/>
                <w:szCs w:val="22"/>
              </w:rPr>
              <w:t>tamper</w:t>
            </w:r>
            <w:proofErr w:type="spellEnd"/>
            <w:r w:rsidRPr="008D47CA">
              <w:rPr>
                <w:rFonts w:eastAsia="Calibri" w:cstheme="minorHAnsi"/>
                <w:sz w:val="22"/>
                <w:szCs w:val="22"/>
              </w:rPr>
              <w:t>);</w:t>
            </w:r>
          </w:p>
          <w:p w14:paraId="15F9CDAC" w14:textId="5C43018C" w:rsidR="00A07917" w:rsidRPr="008D47CA" w:rsidRDefault="00A07917" w:rsidP="00A07917">
            <w:pPr>
              <w:tabs>
                <w:tab w:val="left" w:pos="913"/>
              </w:tabs>
              <w:spacing w:line="240" w:lineRule="auto"/>
              <w:ind w:left="62" w:firstLine="0"/>
              <w:rPr>
                <w:rFonts w:eastAsia="Times New Roman" w:cstheme="minorHAnsi"/>
                <w:sz w:val="22"/>
                <w:szCs w:val="22"/>
              </w:rPr>
            </w:pPr>
            <w:r w:rsidRPr="008D47CA">
              <w:rPr>
                <w:rFonts w:eastAsia="Calibri" w:cstheme="minorHAnsi"/>
                <w:sz w:val="22"/>
                <w:szCs w:val="22"/>
              </w:rPr>
              <w:t>nuskaitymo atstumas – 2–5 cm.</w:t>
            </w:r>
          </w:p>
        </w:tc>
        <w:tc>
          <w:tcPr>
            <w:tcW w:w="4110" w:type="dxa"/>
          </w:tcPr>
          <w:p w14:paraId="2B5401DF"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01328D22" w14:textId="77777777" w:rsidTr="008D47CA">
        <w:tc>
          <w:tcPr>
            <w:tcW w:w="822" w:type="dxa"/>
          </w:tcPr>
          <w:p w14:paraId="21643E44" w14:textId="6C427768"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34.</w:t>
            </w:r>
          </w:p>
        </w:tc>
        <w:tc>
          <w:tcPr>
            <w:tcW w:w="4678" w:type="dxa"/>
          </w:tcPr>
          <w:p w14:paraId="119F3500"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Maitinimas ir aplinka:</w:t>
            </w:r>
          </w:p>
          <w:p w14:paraId="23C0EC03"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maitinimas – 12 V DC;</w:t>
            </w:r>
          </w:p>
          <w:p w14:paraId="3B2AEC9B"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darbinė temperatūra – nuo –30 °C iki +55 °C;</w:t>
            </w:r>
          </w:p>
          <w:p w14:paraId="78C3D504" w14:textId="77777777" w:rsidR="00A07917" w:rsidRPr="008D47CA" w:rsidRDefault="00A07917" w:rsidP="00246C51">
            <w:pPr>
              <w:spacing w:line="240" w:lineRule="auto"/>
              <w:ind w:firstLine="0"/>
              <w:rPr>
                <w:rFonts w:eastAsia="Calibri" w:cstheme="minorHAnsi"/>
                <w:sz w:val="22"/>
                <w:szCs w:val="22"/>
              </w:rPr>
            </w:pPr>
            <w:r w:rsidRPr="008D47CA">
              <w:rPr>
                <w:rFonts w:eastAsia="Calibri" w:cstheme="minorHAnsi"/>
                <w:sz w:val="22"/>
                <w:szCs w:val="22"/>
              </w:rPr>
              <w:t>apsaugos klasė – ne mažesnė kaip IP67;</w:t>
            </w:r>
          </w:p>
          <w:p w14:paraId="1DB582C2" w14:textId="0BCFEB13" w:rsidR="00A07917" w:rsidRPr="008D47CA" w:rsidRDefault="00A07917" w:rsidP="00A07917">
            <w:pPr>
              <w:spacing w:line="240" w:lineRule="auto"/>
              <w:ind w:firstLine="0"/>
              <w:jc w:val="left"/>
              <w:rPr>
                <w:rFonts w:eastAsia="Calibri" w:cstheme="minorHAnsi"/>
                <w:b/>
                <w:sz w:val="22"/>
                <w:szCs w:val="22"/>
              </w:rPr>
            </w:pPr>
            <w:r w:rsidRPr="008D47CA">
              <w:rPr>
                <w:rFonts w:eastAsia="Calibri" w:cstheme="minorHAnsi"/>
                <w:sz w:val="22"/>
                <w:szCs w:val="22"/>
              </w:rPr>
              <w:t>atsparumas smūgiams – ne mažesnis kaip IK08.</w:t>
            </w:r>
          </w:p>
        </w:tc>
        <w:tc>
          <w:tcPr>
            <w:tcW w:w="4110" w:type="dxa"/>
          </w:tcPr>
          <w:p w14:paraId="57660DF6"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7F05358B" w14:textId="77777777" w:rsidTr="008D47CA">
        <w:tc>
          <w:tcPr>
            <w:tcW w:w="822" w:type="dxa"/>
          </w:tcPr>
          <w:p w14:paraId="0B5D0102" w14:textId="08C69E76"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35.</w:t>
            </w:r>
          </w:p>
        </w:tc>
        <w:tc>
          <w:tcPr>
            <w:tcW w:w="4678" w:type="dxa"/>
          </w:tcPr>
          <w:p w14:paraId="09FC714A" w14:textId="4279EBAE" w:rsidR="00A07917" w:rsidRPr="008D47CA" w:rsidRDefault="00A07917" w:rsidP="00A07917">
            <w:pPr>
              <w:spacing w:line="240" w:lineRule="auto"/>
              <w:ind w:firstLine="0"/>
              <w:rPr>
                <w:rFonts w:eastAsia="Calibri" w:cstheme="minorHAnsi"/>
                <w:b/>
                <w:bCs/>
                <w:sz w:val="22"/>
                <w:szCs w:val="22"/>
              </w:rPr>
            </w:pPr>
            <w:r w:rsidRPr="008D47CA">
              <w:rPr>
                <w:rFonts w:eastAsia="Calibri" w:cstheme="minorHAnsi"/>
                <w:sz w:val="22"/>
                <w:szCs w:val="22"/>
              </w:rPr>
              <w:t>Atitiktis – CE arba lygiavertis sertifikatas</w:t>
            </w:r>
          </w:p>
        </w:tc>
        <w:tc>
          <w:tcPr>
            <w:tcW w:w="4110" w:type="dxa"/>
          </w:tcPr>
          <w:p w14:paraId="3492CE68"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0763DECE" w14:textId="77777777" w:rsidTr="008D47CA">
        <w:tc>
          <w:tcPr>
            <w:tcW w:w="822" w:type="dxa"/>
          </w:tcPr>
          <w:p w14:paraId="05E4222E" w14:textId="5E4520CA"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36.</w:t>
            </w:r>
          </w:p>
        </w:tc>
        <w:tc>
          <w:tcPr>
            <w:tcW w:w="4678" w:type="dxa"/>
          </w:tcPr>
          <w:p w14:paraId="1BFFE035" w14:textId="5A533964" w:rsidR="00A07917" w:rsidRPr="008D47CA" w:rsidRDefault="00A07917" w:rsidP="00A07917">
            <w:pPr>
              <w:tabs>
                <w:tab w:val="left" w:pos="913"/>
                <w:tab w:val="left" w:pos="1560"/>
              </w:tabs>
              <w:spacing w:line="240" w:lineRule="auto"/>
              <w:ind w:firstLine="0"/>
              <w:rPr>
                <w:rFonts w:eastAsia="Times New Roman" w:cstheme="minorHAnsi"/>
                <w:sz w:val="22"/>
                <w:szCs w:val="22"/>
              </w:rPr>
            </w:pPr>
            <w:r w:rsidRPr="008D47CA">
              <w:rPr>
                <w:rFonts w:cstheme="minorHAnsi"/>
                <w:b/>
                <w:bCs/>
                <w:sz w:val="22"/>
                <w:szCs w:val="22"/>
              </w:rPr>
              <w:t>Vidinė garsinė signalizacijos sirena</w:t>
            </w:r>
          </w:p>
        </w:tc>
        <w:tc>
          <w:tcPr>
            <w:tcW w:w="4110" w:type="dxa"/>
          </w:tcPr>
          <w:p w14:paraId="42490C26" w14:textId="45CDA099"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Nurodyti tikslų įrangos gamintoją ir modelį.</w:t>
            </w:r>
          </w:p>
        </w:tc>
      </w:tr>
      <w:tr w:rsidR="00A07917" w:rsidRPr="002B31E0" w14:paraId="0C1489DE" w14:textId="77777777" w:rsidTr="008D47CA">
        <w:tc>
          <w:tcPr>
            <w:tcW w:w="822" w:type="dxa"/>
          </w:tcPr>
          <w:p w14:paraId="1D6745E0" w14:textId="4E7ED106"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37.</w:t>
            </w:r>
          </w:p>
        </w:tc>
        <w:tc>
          <w:tcPr>
            <w:tcW w:w="4678" w:type="dxa"/>
          </w:tcPr>
          <w:p w14:paraId="1DF06F54" w14:textId="7C96DD4D"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veikimo įtampa 10 – 14 VDC</w:t>
            </w:r>
          </w:p>
        </w:tc>
        <w:tc>
          <w:tcPr>
            <w:tcW w:w="4110" w:type="dxa"/>
          </w:tcPr>
          <w:p w14:paraId="2BEBB1E6"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27DDBF0D" w14:textId="77777777" w:rsidTr="008D47CA">
        <w:tc>
          <w:tcPr>
            <w:tcW w:w="822" w:type="dxa"/>
          </w:tcPr>
          <w:p w14:paraId="0AF9BDCD" w14:textId="2ACA4639"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38.</w:t>
            </w:r>
          </w:p>
        </w:tc>
        <w:tc>
          <w:tcPr>
            <w:tcW w:w="4678" w:type="dxa"/>
          </w:tcPr>
          <w:p w14:paraId="29F32522" w14:textId="42B4DD5E"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 xml:space="preserve">garsumas 108 </w:t>
            </w:r>
            <w:proofErr w:type="spellStart"/>
            <w:r w:rsidRPr="008D47CA">
              <w:rPr>
                <w:rFonts w:eastAsia="Calibri" w:cstheme="minorHAnsi"/>
                <w:sz w:val="22"/>
                <w:szCs w:val="22"/>
              </w:rPr>
              <w:t>dB</w:t>
            </w:r>
            <w:proofErr w:type="spellEnd"/>
            <w:r w:rsidRPr="008D47CA">
              <w:rPr>
                <w:rFonts w:eastAsia="Calibri" w:cstheme="minorHAnsi"/>
                <w:sz w:val="22"/>
                <w:szCs w:val="22"/>
              </w:rPr>
              <w:t xml:space="preserve"> (1 m atstumu)</w:t>
            </w:r>
          </w:p>
        </w:tc>
        <w:tc>
          <w:tcPr>
            <w:tcW w:w="4110" w:type="dxa"/>
          </w:tcPr>
          <w:p w14:paraId="6FE46403"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28A3010B" w14:textId="77777777" w:rsidTr="008D47CA">
        <w:tc>
          <w:tcPr>
            <w:tcW w:w="822" w:type="dxa"/>
          </w:tcPr>
          <w:p w14:paraId="00F72839" w14:textId="440DBB43"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39.</w:t>
            </w:r>
          </w:p>
        </w:tc>
        <w:tc>
          <w:tcPr>
            <w:tcW w:w="4678" w:type="dxa"/>
          </w:tcPr>
          <w:p w14:paraId="24CEC5A9" w14:textId="2F9D2582"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kenkimo kontaktai nuo atidarymo ir nuėmimo</w:t>
            </w:r>
          </w:p>
        </w:tc>
        <w:tc>
          <w:tcPr>
            <w:tcW w:w="4110" w:type="dxa"/>
          </w:tcPr>
          <w:p w14:paraId="2B81ABA7"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4B5574E5" w14:textId="77777777" w:rsidTr="008D47CA">
        <w:tc>
          <w:tcPr>
            <w:tcW w:w="822" w:type="dxa"/>
          </w:tcPr>
          <w:p w14:paraId="106BDD40" w14:textId="6C2DBEBF"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40.</w:t>
            </w:r>
          </w:p>
        </w:tc>
        <w:tc>
          <w:tcPr>
            <w:tcW w:w="4678" w:type="dxa"/>
          </w:tcPr>
          <w:p w14:paraId="15139EB5" w14:textId="3AB4B535"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skirta naudoti vidinėse patalpose</w:t>
            </w:r>
          </w:p>
        </w:tc>
        <w:tc>
          <w:tcPr>
            <w:tcW w:w="4110" w:type="dxa"/>
          </w:tcPr>
          <w:p w14:paraId="2CBC354C"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40E8C0FC" w14:textId="77777777" w:rsidTr="008D47CA">
        <w:tc>
          <w:tcPr>
            <w:tcW w:w="822" w:type="dxa"/>
          </w:tcPr>
          <w:p w14:paraId="287253F1" w14:textId="1C577743"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41.</w:t>
            </w:r>
          </w:p>
        </w:tc>
        <w:tc>
          <w:tcPr>
            <w:tcW w:w="4678" w:type="dxa"/>
          </w:tcPr>
          <w:p w14:paraId="450AFF25" w14:textId="419888F2"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su blykste</w:t>
            </w:r>
          </w:p>
        </w:tc>
        <w:tc>
          <w:tcPr>
            <w:tcW w:w="4110" w:type="dxa"/>
          </w:tcPr>
          <w:p w14:paraId="51EB09EE"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6FC13F9A" w14:textId="77777777" w:rsidTr="008D47CA">
        <w:trPr>
          <w:trHeight w:val="261"/>
        </w:trPr>
        <w:tc>
          <w:tcPr>
            <w:tcW w:w="822" w:type="dxa"/>
          </w:tcPr>
          <w:p w14:paraId="3C404F00" w14:textId="71E13A9E" w:rsidR="00A07917" w:rsidRPr="008D47CA" w:rsidRDefault="00A07917" w:rsidP="00A07917">
            <w:pPr>
              <w:spacing w:line="240" w:lineRule="auto"/>
              <w:ind w:firstLine="0"/>
              <w:jc w:val="center"/>
              <w:rPr>
                <w:rFonts w:eastAsia="Calibri" w:cstheme="minorHAnsi"/>
                <w:b/>
                <w:sz w:val="22"/>
                <w:szCs w:val="22"/>
              </w:rPr>
            </w:pPr>
            <w:r w:rsidRPr="008D47CA">
              <w:rPr>
                <w:rFonts w:eastAsia="Times New Roman" w:cstheme="minorHAnsi"/>
                <w:i/>
                <w:sz w:val="22"/>
                <w:szCs w:val="22"/>
              </w:rPr>
              <w:t>42.</w:t>
            </w:r>
          </w:p>
        </w:tc>
        <w:tc>
          <w:tcPr>
            <w:tcW w:w="4678" w:type="dxa"/>
          </w:tcPr>
          <w:p w14:paraId="0A238979" w14:textId="13CA8BD3" w:rsidR="00A07917" w:rsidRPr="008D47CA" w:rsidRDefault="00A07917" w:rsidP="00A07917">
            <w:pPr>
              <w:spacing w:line="240" w:lineRule="auto"/>
              <w:ind w:firstLine="0"/>
              <w:jc w:val="left"/>
              <w:rPr>
                <w:rFonts w:eastAsia="Calibri" w:cstheme="minorHAnsi"/>
                <w:b/>
                <w:sz w:val="22"/>
                <w:szCs w:val="22"/>
              </w:rPr>
            </w:pPr>
            <w:r w:rsidRPr="008D47CA">
              <w:rPr>
                <w:rFonts w:eastAsia="Calibri" w:cstheme="minorHAnsi"/>
                <w:sz w:val="22"/>
                <w:szCs w:val="22"/>
              </w:rPr>
              <w:t>sertifikuota pagal EN50131-1 GR3</w:t>
            </w:r>
          </w:p>
        </w:tc>
        <w:tc>
          <w:tcPr>
            <w:tcW w:w="4110" w:type="dxa"/>
          </w:tcPr>
          <w:p w14:paraId="105D8B9A"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570E1C2E" w14:textId="77777777" w:rsidTr="008D47CA">
        <w:tc>
          <w:tcPr>
            <w:tcW w:w="822" w:type="dxa"/>
          </w:tcPr>
          <w:p w14:paraId="63B1DAAC" w14:textId="5E7A4363"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43.</w:t>
            </w:r>
          </w:p>
        </w:tc>
        <w:tc>
          <w:tcPr>
            <w:tcW w:w="4678" w:type="dxa"/>
          </w:tcPr>
          <w:p w14:paraId="391EEFB2" w14:textId="5C62E44F" w:rsidR="00A07917" w:rsidRPr="008D47CA" w:rsidRDefault="00A07917" w:rsidP="00A07917">
            <w:pPr>
              <w:spacing w:line="240" w:lineRule="auto"/>
              <w:ind w:firstLine="0"/>
              <w:rPr>
                <w:rFonts w:eastAsia="Times New Roman" w:cstheme="minorHAnsi"/>
                <w:sz w:val="22"/>
                <w:szCs w:val="22"/>
              </w:rPr>
            </w:pPr>
            <w:r w:rsidRPr="008D47CA">
              <w:rPr>
                <w:rFonts w:cstheme="minorHAnsi"/>
                <w:b/>
                <w:bCs/>
                <w:sz w:val="22"/>
                <w:szCs w:val="22"/>
              </w:rPr>
              <w:t>Lauko sirena su blykste</w:t>
            </w:r>
          </w:p>
        </w:tc>
        <w:tc>
          <w:tcPr>
            <w:tcW w:w="4110" w:type="dxa"/>
          </w:tcPr>
          <w:p w14:paraId="72DE5920" w14:textId="58DD8F8D"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Nurodyti tikslų įrangos gamintoją ir modelį.</w:t>
            </w:r>
          </w:p>
        </w:tc>
      </w:tr>
      <w:tr w:rsidR="00A07917" w:rsidRPr="002B31E0" w14:paraId="2EEA8F1A" w14:textId="77777777" w:rsidTr="008D47CA">
        <w:tc>
          <w:tcPr>
            <w:tcW w:w="822" w:type="dxa"/>
          </w:tcPr>
          <w:p w14:paraId="535BFEC8" w14:textId="7FF46FA2"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44.</w:t>
            </w:r>
          </w:p>
        </w:tc>
        <w:tc>
          <w:tcPr>
            <w:tcW w:w="4678" w:type="dxa"/>
          </w:tcPr>
          <w:p w14:paraId="0B4A11FB" w14:textId="46D900CB"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veikimo įtampa 13 – 14 VDC</w:t>
            </w:r>
          </w:p>
        </w:tc>
        <w:tc>
          <w:tcPr>
            <w:tcW w:w="4110" w:type="dxa"/>
          </w:tcPr>
          <w:p w14:paraId="33A07D10"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13E44F37" w14:textId="77777777" w:rsidTr="008D47CA">
        <w:tc>
          <w:tcPr>
            <w:tcW w:w="822" w:type="dxa"/>
          </w:tcPr>
          <w:p w14:paraId="7780AC70" w14:textId="3BE854F1"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45.</w:t>
            </w:r>
          </w:p>
        </w:tc>
        <w:tc>
          <w:tcPr>
            <w:tcW w:w="4678" w:type="dxa"/>
          </w:tcPr>
          <w:p w14:paraId="1E643648" w14:textId="0E004D28"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sirenos garso dažnis 1800 – 2800 Hz</w:t>
            </w:r>
          </w:p>
        </w:tc>
        <w:tc>
          <w:tcPr>
            <w:tcW w:w="4110" w:type="dxa"/>
          </w:tcPr>
          <w:p w14:paraId="058329B9"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553CA464" w14:textId="77777777" w:rsidTr="008D47CA">
        <w:tc>
          <w:tcPr>
            <w:tcW w:w="822" w:type="dxa"/>
          </w:tcPr>
          <w:p w14:paraId="38BF9C84" w14:textId="7C6D97F4"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46.</w:t>
            </w:r>
          </w:p>
        </w:tc>
        <w:tc>
          <w:tcPr>
            <w:tcW w:w="4678" w:type="dxa"/>
          </w:tcPr>
          <w:p w14:paraId="29E43BE3" w14:textId="3C9CB01A"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blykstės dažnis 60 blyksnių/min;</w:t>
            </w:r>
          </w:p>
        </w:tc>
        <w:tc>
          <w:tcPr>
            <w:tcW w:w="4110" w:type="dxa"/>
          </w:tcPr>
          <w:p w14:paraId="33DA3554"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086B2C29" w14:textId="77777777" w:rsidTr="008D47CA">
        <w:tc>
          <w:tcPr>
            <w:tcW w:w="822" w:type="dxa"/>
          </w:tcPr>
          <w:p w14:paraId="127B781B" w14:textId="19ECFC77"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47.</w:t>
            </w:r>
          </w:p>
        </w:tc>
        <w:tc>
          <w:tcPr>
            <w:tcW w:w="4678" w:type="dxa"/>
          </w:tcPr>
          <w:p w14:paraId="25BB6D3E" w14:textId="621CB49A"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kenkimo kontaktai nuo atidarymo ir nuėmimo</w:t>
            </w:r>
          </w:p>
        </w:tc>
        <w:tc>
          <w:tcPr>
            <w:tcW w:w="4110" w:type="dxa"/>
          </w:tcPr>
          <w:p w14:paraId="225A974D"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75B6CBA1" w14:textId="77777777" w:rsidTr="008D47CA">
        <w:tc>
          <w:tcPr>
            <w:tcW w:w="822" w:type="dxa"/>
          </w:tcPr>
          <w:p w14:paraId="1289C371" w14:textId="52DAD1EF"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48.</w:t>
            </w:r>
          </w:p>
        </w:tc>
        <w:tc>
          <w:tcPr>
            <w:tcW w:w="4678" w:type="dxa"/>
          </w:tcPr>
          <w:p w14:paraId="4A1B6F69" w14:textId="02496C03"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įstatomas 7Ah talpos akumuliatorius</w:t>
            </w:r>
          </w:p>
        </w:tc>
        <w:tc>
          <w:tcPr>
            <w:tcW w:w="4110" w:type="dxa"/>
          </w:tcPr>
          <w:p w14:paraId="198DF32D"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78B7B6EE" w14:textId="77777777" w:rsidTr="008D47CA">
        <w:tc>
          <w:tcPr>
            <w:tcW w:w="822" w:type="dxa"/>
          </w:tcPr>
          <w:p w14:paraId="00AEC7DE" w14:textId="3EAC809C"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49.</w:t>
            </w:r>
          </w:p>
        </w:tc>
        <w:tc>
          <w:tcPr>
            <w:tcW w:w="4678" w:type="dxa"/>
          </w:tcPr>
          <w:p w14:paraId="4C36442C" w14:textId="55C1706D"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nuo drėgmės pilnai apsaugota elektroninė dalis</w:t>
            </w:r>
          </w:p>
        </w:tc>
        <w:tc>
          <w:tcPr>
            <w:tcW w:w="4110" w:type="dxa"/>
          </w:tcPr>
          <w:p w14:paraId="58E2327C"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32D339E2" w14:textId="77777777" w:rsidTr="008D47CA">
        <w:tc>
          <w:tcPr>
            <w:tcW w:w="822" w:type="dxa"/>
          </w:tcPr>
          <w:p w14:paraId="3AF1BA47" w14:textId="68B91B0B"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50.</w:t>
            </w:r>
          </w:p>
        </w:tc>
        <w:tc>
          <w:tcPr>
            <w:tcW w:w="4678" w:type="dxa"/>
          </w:tcPr>
          <w:p w14:paraId="66840C55" w14:textId="7902EE6C"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pasirenkamas aktyvavimo signalo lygis</w:t>
            </w:r>
          </w:p>
        </w:tc>
        <w:tc>
          <w:tcPr>
            <w:tcW w:w="4110" w:type="dxa"/>
          </w:tcPr>
          <w:p w14:paraId="72DA1136"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0E51787A" w14:textId="77777777" w:rsidTr="008D47CA">
        <w:tc>
          <w:tcPr>
            <w:tcW w:w="822" w:type="dxa"/>
          </w:tcPr>
          <w:p w14:paraId="6C6050EA" w14:textId="2075D80D"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51.</w:t>
            </w:r>
          </w:p>
        </w:tc>
        <w:tc>
          <w:tcPr>
            <w:tcW w:w="4678" w:type="dxa"/>
          </w:tcPr>
          <w:p w14:paraId="460D1B97" w14:textId="00819A80"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 xml:space="preserve">išorinis </w:t>
            </w:r>
            <w:proofErr w:type="spellStart"/>
            <w:r w:rsidRPr="008D47CA">
              <w:rPr>
                <w:rFonts w:eastAsia="Calibri" w:cstheme="minorHAnsi"/>
                <w:sz w:val="22"/>
                <w:szCs w:val="22"/>
              </w:rPr>
              <w:t>nerūdyjančio</w:t>
            </w:r>
            <w:proofErr w:type="spellEnd"/>
            <w:r w:rsidRPr="008D47CA">
              <w:rPr>
                <w:rFonts w:eastAsia="Calibri" w:cstheme="minorHAnsi"/>
                <w:sz w:val="22"/>
                <w:szCs w:val="22"/>
              </w:rPr>
              <w:t xml:space="preserve"> plieno gaubtas</w:t>
            </w:r>
          </w:p>
        </w:tc>
        <w:tc>
          <w:tcPr>
            <w:tcW w:w="4110" w:type="dxa"/>
          </w:tcPr>
          <w:p w14:paraId="7FE84FFC"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6EA97B6A" w14:textId="77777777" w:rsidTr="008D47CA">
        <w:tc>
          <w:tcPr>
            <w:tcW w:w="822" w:type="dxa"/>
          </w:tcPr>
          <w:p w14:paraId="66879298" w14:textId="429BCA18"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52.</w:t>
            </w:r>
          </w:p>
        </w:tc>
        <w:tc>
          <w:tcPr>
            <w:tcW w:w="4678" w:type="dxa"/>
          </w:tcPr>
          <w:p w14:paraId="7A0FCCD9" w14:textId="0710DE52"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darbo temperatūra nuo -25°C iki +55°C;</w:t>
            </w:r>
          </w:p>
        </w:tc>
        <w:tc>
          <w:tcPr>
            <w:tcW w:w="4110" w:type="dxa"/>
          </w:tcPr>
          <w:p w14:paraId="4B3295CB"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0154299E" w14:textId="77777777" w:rsidTr="008D47CA">
        <w:tc>
          <w:tcPr>
            <w:tcW w:w="822" w:type="dxa"/>
          </w:tcPr>
          <w:p w14:paraId="76F07635" w14:textId="673086FB"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53.</w:t>
            </w:r>
          </w:p>
        </w:tc>
        <w:tc>
          <w:tcPr>
            <w:tcW w:w="4678" w:type="dxa"/>
          </w:tcPr>
          <w:p w14:paraId="01F3D441" w14:textId="2D2D9DA6"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sertifikuota pagal EN50131-1 GR2</w:t>
            </w:r>
          </w:p>
        </w:tc>
        <w:tc>
          <w:tcPr>
            <w:tcW w:w="4110" w:type="dxa"/>
          </w:tcPr>
          <w:p w14:paraId="022284FA"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14997AD8" w14:textId="77777777" w:rsidTr="008D47CA">
        <w:tc>
          <w:tcPr>
            <w:tcW w:w="822" w:type="dxa"/>
          </w:tcPr>
          <w:p w14:paraId="14CD3EC1" w14:textId="5091F51F"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54.</w:t>
            </w:r>
          </w:p>
        </w:tc>
        <w:tc>
          <w:tcPr>
            <w:tcW w:w="4678" w:type="dxa"/>
          </w:tcPr>
          <w:p w14:paraId="20ED3258" w14:textId="4A05AE93"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b/>
                <w:bCs/>
                <w:sz w:val="22"/>
                <w:szCs w:val="22"/>
              </w:rPr>
              <w:t>Gaisrinės signalizacijos centralė</w:t>
            </w:r>
          </w:p>
        </w:tc>
        <w:tc>
          <w:tcPr>
            <w:tcW w:w="4110" w:type="dxa"/>
          </w:tcPr>
          <w:p w14:paraId="46B12306" w14:textId="5707279D"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Nurodyti tikslų įrangos gamintoją ir modelį.</w:t>
            </w:r>
          </w:p>
        </w:tc>
      </w:tr>
      <w:tr w:rsidR="00A07917" w:rsidRPr="002B31E0" w14:paraId="5DAC6499" w14:textId="77777777" w:rsidTr="008D47CA">
        <w:tc>
          <w:tcPr>
            <w:tcW w:w="822" w:type="dxa"/>
          </w:tcPr>
          <w:p w14:paraId="5F0A65E4" w14:textId="58DCF5D3"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55.</w:t>
            </w:r>
          </w:p>
        </w:tc>
        <w:tc>
          <w:tcPr>
            <w:tcW w:w="4678" w:type="dxa"/>
          </w:tcPr>
          <w:p w14:paraId="2CF3C93A" w14:textId="48878AE6"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Ne mažiau - 2 (dviejų) kilpų su galimybe plėsti iki 4 (keturių)</w:t>
            </w:r>
          </w:p>
        </w:tc>
        <w:tc>
          <w:tcPr>
            <w:tcW w:w="4110" w:type="dxa"/>
          </w:tcPr>
          <w:p w14:paraId="1F7B710B"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35399E42" w14:textId="77777777" w:rsidTr="008D47CA">
        <w:tc>
          <w:tcPr>
            <w:tcW w:w="822" w:type="dxa"/>
          </w:tcPr>
          <w:p w14:paraId="399C24DD" w14:textId="44F62E23"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56.</w:t>
            </w:r>
          </w:p>
        </w:tc>
        <w:tc>
          <w:tcPr>
            <w:tcW w:w="4678" w:type="dxa"/>
          </w:tcPr>
          <w:p w14:paraId="363EFF9D" w14:textId="12E883BB"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iki 512 loginių gaisro aptikimo zonų</w:t>
            </w:r>
          </w:p>
        </w:tc>
        <w:tc>
          <w:tcPr>
            <w:tcW w:w="4110" w:type="dxa"/>
          </w:tcPr>
          <w:p w14:paraId="29E0EEE5"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33EBDD94" w14:textId="77777777" w:rsidTr="008D47CA">
        <w:tc>
          <w:tcPr>
            <w:tcW w:w="822" w:type="dxa"/>
          </w:tcPr>
          <w:p w14:paraId="7E79265C" w14:textId="55E14223"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57.</w:t>
            </w:r>
          </w:p>
        </w:tc>
        <w:tc>
          <w:tcPr>
            <w:tcW w:w="4678" w:type="dxa"/>
          </w:tcPr>
          <w:p w14:paraId="08C19634" w14:textId="7D125F2B"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iki 500mA / 800mA kiekvienos kilpos srovė</w:t>
            </w:r>
          </w:p>
        </w:tc>
        <w:tc>
          <w:tcPr>
            <w:tcW w:w="4110" w:type="dxa"/>
          </w:tcPr>
          <w:p w14:paraId="05AC0942"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75829402" w14:textId="77777777" w:rsidTr="008D47CA">
        <w:tc>
          <w:tcPr>
            <w:tcW w:w="822" w:type="dxa"/>
          </w:tcPr>
          <w:p w14:paraId="7AA03DDF" w14:textId="1DB876C6"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58.</w:t>
            </w:r>
          </w:p>
        </w:tc>
        <w:tc>
          <w:tcPr>
            <w:tcW w:w="4678" w:type="dxa"/>
          </w:tcPr>
          <w:p w14:paraId="70727C4F" w14:textId="44D9E457"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iki 40 loginių zonų LED indikacija (gaisras / gedimas)</w:t>
            </w:r>
          </w:p>
        </w:tc>
        <w:tc>
          <w:tcPr>
            <w:tcW w:w="4110" w:type="dxa"/>
          </w:tcPr>
          <w:p w14:paraId="7317DCE8"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2D5B51F5" w14:textId="77777777" w:rsidTr="008D47CA">
        <w:tc>
          <w:tcPr>
            <w:tcW w:w="822" w:type="dxa"/>
          </w:tcPr>
          <w:p w14:paraId="2D7507F0" w14:textId="52C14E20"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59.</w:t>
            </w:r>
          </w:p>
        </w:tc>
        <w:tc>
          <w:tcPr>
            <w:tcW w:w="4678" w:type="dxa"/>
          </w:tcPr>
          <w:p w14:paraId="7DBE5BB9" w14:textId="7619B0D9"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vienoje kilpoje iki 128 adresu</w:t>
            </w:r>
          </w:p>
        </w:tc>
        <w:tc>
          <w:tcPr>
            <w:tcW w:w="4110" w:type="dxa"/>
          </w:tcPr>
          <w:p w14:paraId="0AD1CABC"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22C1630D" w14:textId="77777777" w:rsidTr="008D47CA">
        <w:tc>
          <w:tcPr>
            <w:tcW w:w="822" w:type="dxa"/>
          </w:tcPr>
          <w:p w14:paraId="2363FEAB" w14:textId="71B25247"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60.</w:t>
            </w:r>
          </w:p>
        </w:tc>
        <w:tc>
          <w:tcPr>
            <w:tcW w:w="4678" w:type="dxa"/>
          </w:tcPr>
          <w:p w14:paraId="4E2DB7B8" w14:textId="52A26D77"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grafinis 240x128 taškų LCD ekranas</w:t>
            </w:r>
          </w:p>
        </w:tc>
        <w:tc>
          <w:tcPr>
            <w:tcW w:w="4110" w:type="dxa"/>
          </w:tcPr>
          <w:p w14:paraId="4AEDE044"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5A28F626" w14:textId="77777777" w:rsidTr="008D47CA">
        <w:tc>
          <w:tcPr>
            <w:tcW w:w="822" w:type="dxa"/>
          </w:tcPr>
          <w:p w14:paraId="7001B519" w14:textId="0E6AE2AE"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61.</w:t>
            </w:r>
          </w:p>
        </w:tc>
        <w:tc>
          <w:tcPr>
            <w:tcW w:w="4678" w:type="dxa"/>
          </w:tcPr>
          <w:p w14:paraId="0C8D75F3" w14:textId="3C4E5927" w:rsidR="00A07917" w:rsidRPr="008D47CA" w:rsidRDefault="00A07917" w:rsidP="00A07917">
            <w:pPr>
              <w:spacing w:line="240" w:lineRule="auto"/>
              <w:ind w:firstLine="0"/>
              <w:rPr>
                <w:rFonts w:eastAsia="Times New Roman" w:cstheme="minorHAnsi"/>
                <w:sz w:val="22"/>
                <w:szCs w:val="22"/>
              </w:rPr>
            </w:pPr>
            <w:proofErr w:type="spellStart"/>
            <w:r w:rsidRPr="008D47CA">
              <w:rPr>
                <w:rFonts w:eastAsia="Calibri" w:cstheme="minorHAnsi"/>
                <w:sz w:val="22"/>
                <w:szCs w:val="22"/>
              </w:rPr>
              <w:t>Ethernet</w:t>
            </w:r>
            <w:proofErr w:type="spellEnd"/>
            <w:r w:rsidRPr="008D47CA">
              <w:rPr>
                <w:rFonts w:eastAsia="Calibri" w:cstheme="minorHAnsi"/>
                <w:sz w:val="22"/>
                <w:szCs w:val="22"/>
              </w:rPr>
              <w:t xml:space="preserve"> prievadas prijungimui prie LAN</w:t>
            </w:r>
          </w:p>
        </w:tc>
        <w:tc>
          <w:tcPr>
            <w:tcW w:w="4110" w:type="dxa"/>
          </w:tcPr>
          <w:p w14:paraId="29F2941D"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1F094CB6" w14:textId="77777777" w:rsidTr="008D47CA">
        <w:tc>
          <w:tcPr>
            <w:tcW w:w="822" w:type="dxa"/>
          </w:tcPr>
          <w:p w14:paraId="7077F2EF" w14:textId="13CDE172"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62.</w:t>
            </w:r>
          </w:p>
        </w:tc>
        <w:tc>
          <w:tcPr>
            <w:tcW w:w="4678" w:type="dxa"/>
          </w:tcPr>
          <w:p w14:paraId="44AFA094" w14:textId="24BF0EBA"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gali veikti kartotuvo režimu</w:t>
            </w:r>
          </w:p>
        </w:tc>
        <w:tc>
          <w:tcPr>
            <w:tcW w:w="4110" w:type="dxa"/>
          </w:tcPr>
          <w:p w14:paraId="20B01B05"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40C48B38" w14:textId="77777777" w:rsidTr="008D47CA">
        <w:tc>
          <w:tcPr>
            <w:tcW w:w="822" w:type="dxa"/>
          </w:tcPr>
          <w:p w14:paraId="42D096F1" w14:textId="4EAC4862"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63.</w:t>
            </w:r>
          </w:p>
        </w:tc>
        <w:tc>
          <w:tcPr>
            <w:tcW w:w="4678" w:type="dxa"/>
          </w:tcPr>
          <w:p w14:paraId="573B7790" w14:textId="50A4BC14"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 xml:space="preserve">galimybė apjungti pultus ir kartotuvus į </w:t>
            </w:r>
            <w:proofErr w:type="spellStart"/>
            <w:r w:rsidRPr="008D47CA">
              <w:rPr>
                <w:rFonts w:eastAsia="Calibri" w:cstheme="minorHAnsi"/>
                <w:sz w:val="22"/>
                <w:szCs w:val="22"/>
              </w:rPr>
              <w:t>prietaisinį</w:t>
            </w:r>
            <w:proofErr w:type="spellEnd"/>
            <w:r w:rsidRPr="008D47CA">
              <w:rPr>
                <w:rFonts w:eastAsia="Calibri" w:cstheme="minorHAnsi"/>
                <w:sz w:val="22"/>
                <w:szCs w:val="22"/>
              </w:rPr>
              <w:t xml:space="preserve"> tinklą vytos poros ar optiniais kabeliais</w:t>
            </w:r>
          </w:p>
        </w:tc>
        <w:tc>
          <w:tcPr>
            <w:tcW w:w="4110" w:type="dxa"/>
          </w:tcPr>
          <w:p w14:paraId="1F66AB40"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1E50837E" w14:textId="77777777" w:rsidTr="008D47CA">
        <w:tc>
          <w:tcPr>
            <w:tcW w:w="822" w:type="dxa"/>
          </w:tcPr>
          <w:p w14:paraId="4F1DBC6F" w14:textId="39C9E33F"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64.</w:t>
            </w:r>
          </w:p>
        </w:tc>
        <w:tc>
          <w:tcPr>
            <w:tcW w:w="4678" w:type="dxa"/>
          </w:tcPr>
          <w:p w14:paraId="42D2C70A" w14:textId="5AD0222E"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 xml:space="preserve">turintis programinės įrangos paketus pulto nustatymams, diagnostikai, aptarnavimui  ir grafiniam sistemos būsenos atvaizdavimui su žemėlapių įkėlimu ir </w:t>
            </w:r>
            <w:proofErr w:type="spellStart"/>
            <w:r w:rsidRPr="008D47CA">
              <w:rPr>
                <w:rFonts w:eastAsia="Calibri" w:cstheme="minorHAnsi"/>
                <w:sz w:val="22"/>
                <w:szCs w:val="22"/>
              </w:rPr>
              <w:t>adresinių</w:t>
            </w:r>
            <w:proofErr w:type="spellEnd"/>
            <w:r w:rsidRPr="008D47CA">
              <w:rPr>
                <w:rFonts w:eastAsia="Calibri" w:cstheme="minorHAnsi"/>
                <w:sz w:val="22"/>
                <w:szCs w:val="22"/>
              </w:rPr>
              <w:t xml:space="preserve"> prietaisų </w:t>
            </w:r>
            <w:r w:rsidRPr="008D47CA">
              <w:rPr>
                <w:rFonts w:eastAsia="Calibri" w:cstheme="minorHAnsi"/>
                <w:sz w:val="22"/>
                <w:szCs w:val="22"/>
              </w:rPr>
              <w:lastRenderedPageBreak/>
              <w:t>piktogramomis</w:t>
            </w:r>
          </w:p>
        </w:tc>
        <w:tc>
          <w:tcPr>
            <w:tcW w:w="4110" w:type="dxa"/>
          </w:tcPr>
          <w:p w14:paraId="2B2AA6DF"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34A57208" w14:textId="77777777" w:rsidTr="008D47CA">
        <w:tc>
          <w:tcPr>
            <w:tcW w:w="822" w:type="dxa"/>
          </w:tcPr>
          <w:p w14:paraId="11D14162" w14:textId="0BFE5B3C"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65.</w:t>
            </w:r>
          </w:p>
        </w:tc>
        <w:tc>
          <w:tcPr>
            <w:tcW w:w="4678" w:type="dxa"/>
          </w:tcPr>
          <w:p w14:paraId="23C60074" w14:textId="7DBC3385" w:rsidR="00A07917" w:rsidRPr="008D47CA" w:rsidRDefault="00A07917" w:rsidP="00A07917">
            <w:pPr>
              <w:tabs>
                <w:tab w:val="left" w:pos="199"/>
              </w:tabs>
              <w:spacing w:line="240" w:lineRule="auto"/>
              <w:ind w:firstLine="0"/>
              <w:rPr>
                <w:rFonts w:eastAsia="Times New Roman" w:cstheme="minorHAnsi"/>
                <w:sz w:val="22"/>
                <w:szCs w:val="22"/>
              </w:rPr>
            </w:pPr>
            <w:r w:rsidRPr="008D47CA">
              <w:rPr>
                <w:rFonts w:eastAsia="Calibri" w:cstheme="minorHAnsi"/>
                <w:sz w:val="22"/>
                <w:szCs w:val="22"/>
              </w:rPr>
              <w:t>visi sisteminiai pranešimai, naudotojo bei nustatymo meniu bei užrašai ant pulto lietuvių kalba</w:t>
            </w:r>
          </w:p>
        </w:tc>
        <w:tc>
          <w:tcPr>
            <w:tcW w:w="4110" w:type="dxa"/>
          </w:tcPr>
          <w:p w14:paraId="7E0C304A"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729DAB60" w14:textId="77777777" w:rsidTr="008D47CA">
        <w:tc>
          <w:tcPr>
            <w:tcW w:w="822" w:type="dxa"/>
          </w:tcPr>
          <w:p w14:paraId="4A146D27" w14:textId="08CD3EAF"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66.</w:t>
            </w:r>
          </w:p>
        </w:tc>
        <w:tc>
          <w:tcPr>
            <w:tcW w:w="4678" w:type="dxa"/>
          </w:tcPr>
          <w:p w14:paraId="0CAC5F9E" w14:textId="38117C57"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 xml:space="preserve">galimybė prijungiamu vidiniu </w:t>
            </w:r>
            <w:proofErr w:type="spellStart"/>
            <w:r w:rsidRPr="008D47CA">
              <w:rPr>
                <w:rFonts w:eastAsia="Calibri" w:cstheme="minorHAnsi"/>
                <w:sz w:val="22"/>
                <w:szCs w:val="22"/>
              </w:rPr>
              <w:t>komunikatoriumi</w:t>
            </w:r>
            <w:proofErr w:type="spellEnd"/>
            <w:r w:rsidRPr="008D47CA">
              <w:rPr>
                <w:rFonts w:eastAsia="Calibri" w:cstheme="minorHAnsi"/>
                <w:sz w:val="22"/>
                <w:szCs w:val="22"/>
              </w:rPr>
              <w:t xml:space="preserve"> perduoti pranešimus standartiniu CID formatu į CSP</w:t>
            </w:r>
          </w:p>
        </w:tc>
        <w:tc>
          <w:tcPr>
            <w:tcW w:w="4110" w:type="dxa"/>
          </w:tcPr>
          <w:p w14:paraId="4BDCD9D5"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1B32CFF6" w14:textId="77777777" w:rsidTr="008D47CA">
        <w:tc>
          <w:tcPr>
            <w:tcW w:w="822" w:type="dxa"/>
          </w:tcPr>
          <w:p w14:paraId="25C46A67" w14:textId="6F69A11E"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67.</w:t>
            </w:r>
          </w:p>
        </w:tc>
        <w:tc>
          <w:tcPr>
            <w:tcW w:w="4678" w:type="dxa"/>
          </w:tcPr>
          <w:p w14:paraId="7B32B3E0" w14:textId="11DBD55F"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pranešimas elektroniniu paštu apie sistemos įvykius tiesiogiai iš pulto</w:t>
            </w:r>
          </w:p>
        </w:tc>
        <w:tc>
          <w:tcPr>
            <w:tcW w:w="4110" w:type="dxa"/>
          </w:tcPr>
          <w:p w14:paraId="632B9CFF"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3630003D" w14:textId="77777777" w:rsidTr="008D47CA">
        <w:tc>
          <w:tcPr>
            <w:tcW w:w="822" w:type="dxa"/>
          </w:tcPr>
          <w:p w14:paraId="0760C45F" w14:textId="1E4600DE"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68.</w:t>
            </w:r>
          </w:p>
        </w:tc>
        <w:tc>
          <w:tcPr>
            <w:tcW w:w="4678" w:type="dxa"/>
          </w:tcPr>
          <w:p w14:paraId="265A263D" w14:textId="39956718"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Ne mažiau 9999 įvykių vidinė atmintis</w:t>
            </w:r>
          </w:p>
        </w:tc>
        <w:tc>
          <w:tcPr>
            <w:tcW w:w="4110" w:type="dxa"/>
          </w:tcPr>
          <w:p w14:paraId="6B79AEB3"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6609F0C9" w14:textId="77777777" w:rsidTr="008D47CA">
        <w:tc>
          <w:tcPr>
            <w:tcW w:w="822" w:type="dxa"/>
          </w:tcPr>
          <w:p w14:paraId="6A85FDB2" w14:textId="41E685A6"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69.</w:t>
            </w:r>
          </w:p>
        </w:tc>
        <w:tc>
          <w:tcPr>
            <w:tcW w:w="4678" w:type="dxa"/>
          </w:tcPr>
          <w:p w14:paraId="31629831" w14:textId="33A0C56F"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skirtas naudoti vidinėse patalpose, apsaugos laipsnis IP30</w:t>
            </w:r>
          </w:p>
        </w:tc>
        <w:tc>
          <w:tcPr>
            <w:tcW w:w="4110" w:type="dxa"/>
          </w:tcPr>
          <w:p w14:paraId="2E755350"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44114FB7" w14:textId="77777777" w:rsidTr="008D47CA">
        <w:tc>
          <w:tcPr>
            <w:tcW w:w="822" w:type="dxa"/>
          </w:tcPr>
          <w:p w14:paraId="26674F39" w14:textId="3A86DCA2"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70.</w:t>
            </w:r>
          </w:p>
        </w:tc>
        <w:tc>
          <w:tcPr>
            <w:tcW w:w="4678" w:type="dxa"/>
          </w:tcPr>
          <w:p w14:paraId="64570F61" w14:textId="39C2F244"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sertifikuotas pagal darniųjų Europos standartų EN54-2, EN54-4, EN54-13 ir EN54-21 reikalavimus ir turintis eksploatacinių savybių deklaraciją</w:t>
            </w:r>
          </w:p>
        </w:tc>
        <w:tc>
          <w:tcPr>
            <w:tcW w:w="4110" w:type="dxa"/>
          </w:tcPr>
          <w:p w14:paraId="7AF5D5A0"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1F5C4415" w14:textId="77777777" w:rsidTr="008D47CA">
        <w:tc>
          <w:tcPr>
            <w:tcW w:w="822" w:type="dxa"/>
          </w:tcPr>
          <w:p w14:paraId="672BEB3B" w14:textId="1F5A1A84"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71.</w:t>
            </w:r>
          </w:p>
        </w:tc>
        <w:tc>
          <w:tcPr>
            <w:tcW w:w="4678" w:type="dxa"/>
          </w:tcPr>
          <w:p w14:paraId="1AEC28C7" w14:textId="06D4E45D" w:rsidR="00A07917" w:rsidRPr="008D47CA" w:rsidRDefault="00A07917" w:rsidP="00A07917">
            <w:pPr>
              <w:spacing w:line="240" w:lineRule="auto"/>
              <w:ind w:firstLine="0"/>
              <w:rPr>
                <w:rFonts w:eastAsia="Times New Roman" w:cstheme="minorHAnsi"/>
                <w:sz w:val="22"/>
                <w:szCs w:val="22"/>
              </w:rPr>
            </w:pPr>
            <w:r w:rsidRPr="008D47CA">
              <w:rPr>
                <w:rFonts w:cstheme="minorHAnsi"/>
                <w:b/>
                <w:bCs/>
                <w:sz w:val="22"/>
                <w:szCs w:val="22"/>
              </w:rPr>
              <w:t>Optinis dūmų jutiklis su bazė</w:t>
            </w:r>
          </w:p>
        </w:tc>
        <w:tc>
          <w:tcPr>
            <w:tcW w:w="4110" w:type="dxa"/>
          </w:tcPr>
          <w:p w14:paraId="70E514CF" w14:textId="3049661B"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Nurodyti tikslų įrangos gamintoją ir modelį.</w:t>
            </w:r>
          </w:p>
        </w:tc>
      </w:tr>
      <w:tr w:rsidR="00A07917" w:rsidRPr="002B31E0" w14:paraId="0DF8F198" w14:textId="77777777" w:rsidTr="008D47CA">
        <w:tc>
          <w:tcPr>
            <w:tcW w:w="822" w:type="dxa"/>
          </w:tcPr>
          <w:p w14:paraId="31ACAF46" w14:textId="511C66A2"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72.</w:t>
            </w:r>
          </w:p>
        </w:tc>
        <w:tc>
          <w:tcPr>
            <w:tcW w:w="4678" w:type="dxa"/>
          </w:tcPr>
          <w:p w14:paraId="48CCDB82" w14:textId="0ADED4A2"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skirtas veikti su adresuojamu gaisrinės signalizacijos pultu</w:t>
            </w:r>
          </w:p>
        </w:tc>
        <w:tc>
          <w:tcPr>
            <w:tcW w:w="4110" w:type="dxa"/>
          </w:tcPr>
          <w:p w14:paraId="760DE436"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410F1A8E" w14:textId="77777777" w:rsidTr="008D47CA">
        <w:tc>
          <w:tcPr>
            <w:tcW w:w="822" w:type="dxa"/>
          </w:tcPr>
          <w:p w14:paraId="2258FF01" w14:textId="3AECCEC0"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73.</w:t>
            </w:r>
          </w:p>
        </w:tc>
        <w:tc>
          <w:tcPr>
            <w:tcW w:w="4678" w:type="dxa"/>
          </w:tcPr>
          <w:p w14:paraId="4B3B9856" w14:textId="218FEE85"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detektoriaus adresas nustatomas lokaliai (mechaniniu / rotaciniu būdu), galimybė keisti adresą nekeičiant kitų sistemos įrenginių adresų</w:t>
            </w:r>
          </w:p>
        </w:tc>
        <w:tc>
          <w:tcPr>
            <w:tcW w:w="4110" w:type="dxa"/>
          </w:tcPr>
          <w:p w14:paraId="48500651"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7C8921AA" w14:textId="77777777" w:rsidTr="008D47CA">
        <w:tc>
          <w:tcPr>
            <w:tcW w:w="822" w:type="dxa"/>
          </w:tcPr>
          <w:p w14:paraId="7B7A9E36" w14:textId="6EC38BD7" w:rsidR="00A07917" w:rsidRPr="008D47CA" w:rsidRDefault="00A07917" w:rsidP="00A07917">
            <w:pPr>
              <w:spacing w:line="240" w:lineRule="auto"/>
              <w:ind w:firstLine="0"/>
              <w:jc w:val="center"/>
              <w:rPr>
                <w:rFonts w:eastAsia="Times New Roman" w:cstheme="minorHAnsi"/>
                <w:i/>
                <w:sz w:val="22"/>
                <w:szCs w:val="22"/>
              </w:rPr>
            </w:pPr>
            <w:r w:rsidRPr="008D47CA">
              <w:rPr>
                <w:rFonts w:cstheme="minorHAnsi"/>
                <w:i/>
                <w:sz w:val="22"/>
                <w:szCs w:val="22"/>
              </w:rPr>
              <w:t>74.</w:t>
            </w:r>
          </w:p>
        </w:tc>
        <w:tc>
          <w:tcPr>
            <w:tcW w:w="4678" w:type="dxa"/>
          </w:tcPr>
          <w:p w14:paraId="2A147BA6" w14:textId="29BE297A"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maitinimo įtampa iš kilpos: 17–29 V DC</w:t>
            </w:r>
          </w:p>
        </w:tc>
        <w:tc>
          <w:tcPr>
            <w:tcW w:w="4110" w:type="dxa"/>
          </w:tcPr>
          <w:p w14:paraId="6ED856DC"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7DAB7482" w14:textId="77777777" w:rsidTr="008D47CA">
        <w:tc>
          <w:tcPr>
            <w:tcW w:w="822" w:type="dxa"/>
          </w:tcPr>
          <w:p w14:paraId="6567A061" w14:textId="6E076662" w:rsidR="00A07917" w:rsidRPr="008D47CA" w:rsidRDefault="00A07917" w:rsidP="00A07917">
            <w:pPr>
              <w:spacing w:line="240" w:lineRule="auto"/>
              <w:ind w:firstLine="0"/>
              <w:jc w:val="center"/>
              <w:rPr>
                <w:rFonts w:cstheme="minorHAnsi"/>
                <w:i/>
                <w:sz w:val="22"/>
                <w:szCs w:val="22"/>
              </w:rPr>
            </w:pPr>
            <w:r w:rsidRPr="008D47CA">
              <w:rPr>
                <w:rFonts w:cstheme="minorHAnsi"/>
                <w:i/>
                <w:sz w:val="22"/>
                <w:szCs w:val="22"/>
              </w:rPr>
              <w:t>75.</w:t>
            </w:r>
          </w:p>
        </w:tc>
        <w:tc>
          <w:tcPr>
            <w:tcW w:w="4678" w:type="dxa"/>
          </w:tcPr>
          <w:p w14:paraId="53809C7A" w14:textId="7F49F9E5"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 xml:space="preserve">vartojama srovė budėjimo režime: ≤ 200 </w:t>
            </w:r>
            <w:proofErr w:type="spellStart"/>
            <w:r w:rsidRPr="008D47CA">
              <w:rPr>
                <w:rFonts w:eastAsia="Calibri" w:cstheme="minorHAnsi"/>
                <w:sz w:val="22"/>
                <w:szCs w:val="22"/>
              </w:rPr>
              <w:t>μA</w:t>
            </w:r>
            <w:proofErr w:type="spellEnd"/>
          </w:p>
        </w:tc>
        <w:tc>
          <w:tcPr>
            <w:tcW w:w="4110" w:type="dxa"/>
          </w:tcPr>
          <w:p w14:paraId="07FFDC1A"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7097E2B1" w14:textId="77777777" w:rsidTr="008D47CA">
        <w:tc>
          <w:tcPr>
            <w:tcW w:w="822" w:type="dxa"/>
          </w:tcPr>
          <w:p w14:paraId="31B89B3B" w14:textId="2A5C4B61" w:rsidR="00A07917" w:rsidRPr="008D47CA" w:rsidRDefault="00A07917" w:rsidP="00A07917">
            <w:pPr>
              <w:spacing w:line="240" w:lineRule="auto"/>
              <w:ind w:firstLine="0"/>
              <w:jc w:val="center"/>
              <w:rPr>
                <w:rFonts w:cstheme="minorHAnsi"/>
                <w:i/>
                <w:sz w:val="22"/>
                <w:szCs w:val="22"/>
              </w:rPr>
            </w:pPr>
            <w:r w:rsidRPr="008D47CA">
              <w:rPr>
                <w:rFonts w:cstheme="minorHAnsi"/>
                <w:i/>
                <w:sz w:val="22"/>
                <w:szCs w:val="22"/>
              </w:rPr>
              <w:t>76.</w:t>
            </w:r>
          </w:p>
        </w:tc>
        <w:tc>
          <w:tcPr>
            <w:tcW w:w="4678" w:type="dxa"/>
          </w:tcPr>
          <w:p w14:paraId="122803CC" w14:textId="5404B875"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 xml:space="preserve">pavojaus būsenos srovė: ≤ 5 </w:t>
            </w:r>
            <w:proofErr w:type="spellStart"/>
            <w:r w:rsidRPr="008D47CA">
              <w:rPr>
                <w:rFonts w:eastAsia="Calibri" w:cstheme="minorHAnsi"/>
                <w:sz w:val="22"/>
                <w:szCs w:val="22"/>
              </w:rPr>
              <w:t>mA</w:t>
            </w:r>
            <w:proofErr w:type="spellEnd"/>
          </w:p>
        </w:tc>
        <w:tc>
          <w:tcPr>
            <w:tcW w:w="4110" w:type="dxa"/>
          </w:tcPr>
          <w:p w14:paraId="24266906"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52772ED2" w14:textId="77777777" w:rsidTr="008D47CA">
        <w:tc>
          <w:tcPr>
            <w:tcW w:w="822" w:type="dxa"/>
          </w:tcPr>
          <w:p w14:paraId="0BE025B0" w14:textId="4259665C" w:rsidR="00A07917" w:rsidRPr="008D47CA" w:rsidRDefault="00A07917" w:rsidP="00A07917">
            <w:pPr>
              <w:spacing w:line="240" w:lineRule="auto"/>
              <w:ind w:firstLine="0"/>
              <w:jc w:val="center"/>
              <w:rPr>
                <w:rFonts w:cstheme="minorHAnsi"/>
                <w:i/>
                <w:sz w:val="22"/>
                <w:szCs w:val="22"/>
              </w:rPr>
            </w:pPr>
            <w:r w:rsidRPr="008D47CA">
              <w:rPr>
                <w:rFonts w:cstheme="minorHAnsi"/>
                <w:i/>
                <w:sz w:val="22"/>
                <w:szCs w:val="22"/>
              </w:rPr>
              <w:t>77.</w:t>
            </w:r>
          </w:p>
        </w:tc>
        <w:tc>
          <w:tcPr>
            <w:tcW w:w="4678" w:type="dxa"/>
          </w:tcPr>
          <w:p w14:paraId="311286AA" w14:textId="54253A7E"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integruoti daugiaspalviai LED indikatoriai (gaisro / gedimo / izoliacijos būsenoms)</w:t>
            </w:r>
          </w:p>
        </w:tc>
        <w:tc>
          <w:tcPr>
            <w:tcW w:w="4110" w:type="dxa"/>
          </w:tcPr>
          <w:p w14:paraId="2EC4E44D"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44E3ABE7" w14:textId="77777777" w:rsidTr="008D47CA">
        <w:tc>
          <w:tcPr>
            <w:tcW w:w="822" w:type="dxa"/>
          </w:tcPr>
          <w:p w14:paraId="6289B8CC" w14:textId="25D13769" w:rsidR="00A07917" w:rsidRPr="008D47CA" w:rsidRDefault="00A07917" w:rsidP="00A07917">
            <w:pPr>
              <w:spacing w:line="240" w:lineRule="auto"/>
              <w:ind w:firstLine="0"/>
              <w:jc w:val="center"/>
              <w:rPr>
                <w:rFonts w:cstheme="minorHAnsi"/>
                <w:i/>
                <w:sz w:val="22"/>
                <w:szCs w:val="22"/>
              </w:rPr>
            </w:pPr>
            <w:r w:rsidRPr="008D47CA">
              <w:rPr>
                <w:rFonts w:cstheme="minorHAnsi"/>
                <w:i/>
                <w:sz w:val="22"/>
                <w:szCs w:val="22"/>
              </w:rPr>
              <w:t>78.</w:t>
            </w:r>
          </w:p>
        </w:tc>
        <w:tc>
          <w:tcPr>
            <w:tcW w:w="4678" w:type="dxa"/>
          </w:tcPr>
          <w:p w14:paraId="58834944" w14:textId="3341D362"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turi išėjimą nuotolinio optinio indikatoriaus prijungimui</w:t>
            </w:r>
          </w:p>
        </w:tc>
        <w:tc>
          <w:tcPr>
            <w:tcW w:w="4110" w:type="dxa"/>
          </w:tcPr>
          <w:p w14:paraId="3F9EA9C4"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320EE7CD" w14:textId="77777777" w:rsidTr="008D47CA">
        <w:tc>
          <w:tcPr>
            <w:tcW w:w="822" w:type="dxa"/>
          </w:tcPr>
          <w:p w14:paraId="563421F7" w14:textId="1C6FAECE" w:rsidR="00A07917" w:rsidRPr="008D47CA" w:rsidRDefault="00A07917" w:rsidP="00A07917">
            <w:pPr>
              <w:spacing w:line="240" w:lineRule="auto"/>
              <w:ind w:firstLine="0"/>
              <w:jc w:val="center"/>
              <w:rPr>
                <w:rFonts w:cstheme="minorHAnsi"/>
                <w:i/>
                <w:sz w:val="22"/>
                <w:szCs w:val="22"/>
              </w:rPr>
            </w:pPr>
            <w:r w:rsidRPr="008D47CA">
              <w:rPr>
                <w:rFonts w:cstheme="minorHAnsi"/>
                <w:i/>
                <w:sz w:val="22"/>
                <w:szCs w:val="22"/>
              </w:rPr>
              <w:t>79.</w:t>
            </w:r>
          </w:p>
        </w:tc>
        <w:tc>
          <w:tcPr>
            <w:tcW w:w="4678" w:type="dxa"/>
          </w:tcPr>
          <w:p w14:paraId="2907F04D" w14:textId="7F5727BF"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detektoriaus jautrumas pritaikytas patikimam dūmų aptikimui su sumažinta klaidingų aliarmų tikimybe</w:t>
            </w:r>
          </w:p>
        </w:tc>
        <w:tc>
          <w:tcPr>
            <w:tcW w:w="4110" w:type="dxa"/>
          </w:tcPr>
          <w:p w14:paraId="309A7F35"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477DE54C" w14:textId="77777777" w:rsidTr="008D47CA">
        <w:tc>
          <w:tcPr>
            <w:tcW w:w="822" w:type="dxa"/>
          </w:tcPr>
          <w:p w14:paraId="1185E09B" w14:textId="5D845F07" w:rsidR="00A07917" w:rsidRPr="008D47CA" w:rsidRDefault="00A07917" w:rsidP="00A07917">
            <w:pPr>
              <w:spacing w:line="240" w:lineRule="auto"/>
              <w:ind w:firstLine="0"/>
              <w:jc w:val="center"/>
              <w:rPr>
                <w:rFonts w:cstheme="minorHAnsi"/>
                <w:i/>
                <w:sz w:val="22"/>
                <w:szCs w:val="22"/>
              </w:rPr>
            </w:pPr>
            <w:r w:rsidRPr="008D47CA">
              <w:rPr>
                <w:rFonts w:cstheme="minorHAnsi"/>
                <w:i/>
                <w:sz w:val="22"/>
                <w:szCs w:val="22"/>
              </w:rPr>
              <w:t>80.</w:t>
            </w:r>
          </w:p>
        </w:tc>
        <w:tc>
          <w:tcPr>
            <w:tcW w:w="4678" w:type="dxa"/>
          </w:tcPr>
          <w:p w14:paraId="58064684" w14:textId="4D9CBFB9"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skirtas naudoti vidinėse patalpose</w:t>
            </w:r>
          </w:p>
        </w:tc>
        <w:tc>
          <w:tcPr>
            <w:tcW w:w="4110" w:type="dxa"/>
          </w:tcPr>
          <w:p w14:paraId="03CC163D"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4288962B" w14:textId="77777777" w:rsidTr="008D47CA">
        <w:tc>
          <w:tcPr>
            <w:tcW w:w="822" w:type="dxa"/>
          </w:tcPr>
          <w:p w14:paraId="5653E18A" w14:textId="6332B881" w:rsidR="00A07917" w:rsidRPr="008D47CA" w:rsidRDefault="00A07917" w:rsidP="00A07917">
            <w:pPr>
              <w:spacing w:line="240" w:lineRule="auto"/>
              <w:ind w:firstLine="0"/>
              <w:jc w:val="center"/>
              <w:rPr>
                <w:rFonts w:cstheme="minorHAnsi"/>
                <w:i/>
                <w:sz w:val="22"/>
                <w:szCs w:val="22"/>
              </w:rPr>
            </w:pPr>
            <w:r w:rsidRPr="008D47CA">
              <w:rPr>
                <w:rFonts w:cstheme="minorHAnsi"/>
                <w:i/>
                <w:sz w:val="22"/>
                <w:szCs w:val="22"/>
              </w:rPr>
              <w:t>81.</w:t>
            </w:r>
          </w:p>
        </w:tc>
        <w:tc>
          <w:tcPr>
            <w:tcW w:w="4678" w:type="dxa"/>
          </w:tcPr>
          <w:p w14:paraId="6B005E85" w14:textId="1174076F"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apsaugos klasė ne žemesnė kaip IP20</w:t>
            </w:r>
          </w:p>
        </w:tc>
        <w:tc>
          <w:tcPr>
            <w:tcW w:w="4110" w:type="dxa"/>
          </w:tcPr>
          <w:p w14:paraId="08370A08"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350269AE" w14:textId="77777777" w:rsidTr="008D47CA">
        <w:tc>
          <w:tcPr>
            <w:tcW w:w="822" w:type="dxa"/>
          </w:tcPr>
          <w:p w14:paraId="27B76077" w14:textId="13BAA187" w:rsidR="00A07917" w:rsidRPr="008D47CA" w:rsidRDefault="00A07917" w:rsidP="00A07917">
            <w:pPr>
              <w:spacing w:line="240" w:lineRule="auto"/>
              <w:ind w:firstLine="0"/>
              <w:jc w:val="center"/>
              <w:rPr>
                <w:rFonts w:cstheme="minorHAnsi"/>
                <w:i/>
                <w:sz w:val="22"/>
                <w:szCs w:val="22"/>
              </w:rPr>
            </w:pPr>
            <w:r w:rsidRPr="008D47CA">
              <w:rPr>
                <w:rFonts w:cstheme="minorHAnsi"/>
                <w:i/>
                <w:sz w:val="22"/>
                <w:szCs w:val="22"/>
              </w:rPr>
              <w:t>82.</w:t>
            </w:r>
          </w:p>
        </w:tc>
        <w:tc>
          <w:tcPr>
            <w:tcW w:w="4678" w:type="dxa"/>
          </w:tcPr>
          <w:p w14:paraId="40FC8F4B" w14:textId="2B4DDE07"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darbinė temperatūra: ne siauresnė kaip –10 °C iki +55 °C</w:t>
            </w:r>
          </w:p>
        </w:tc>
        <w:tc>
          <w:tcPr>
            <w:tcW w:w="4110" w:type="dxa"/>
          </w:tcPr>
          <w:p w14:paraId="341216D3"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6A40A253" w14:textId="77777777" w:rsidTr="008D47CA">
        <w:tc>
          <w:tcPr>
            <w:tcW w:w="822" w:type="dxa"/>
          </w:tcPr>
          <w:p w14:paraId="402D4D46" w14:textId="0DB71EE5" w:rsidR="00A07917" w:rsidRPr="008D47CA" w:rsidRDefault="00A07917" w:rsidP="00A07917">
            <w:pPr>
              <w:spacing w:line="240" w:lineRule="auto"/>
              <w:ind w:firstLine="0"/>
              <w:jc w:val="center"/>
              <w:rPr>
                <w:rFonts w:cstheme="minorHAnsi"/>
                <w:i/>
                <w:sz w:val="22"/>
                <w:szCs w:val="22"/>
              </w:rPr>
            </w:pPr>
            <w:r w:rsidRPr="008D47CA">
              <w:rPr>
                <w:rFonts w:cstheme="minorHAnsi"/>
                <w:i/>
                <w:sz w:val="22"/>
                <w:szCs w:val="22"/>
              </w:rPr>
              <w:t>83.</w:t>
            </w:r>
          </w:p>
        </w:tc>
        <w:tc>
          <w:tcPr>
            <w:tcW w:w="4678" w:type="dxa"/>
          </w:tcPr>
          <w:p w14:paraId="24FA493A" w14:textId="654B8EED"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leistina santykinė drėgmė (be kondensacijos): iki 95 % RH</w:t>
            </w:r>
          </w:p>
        </w:tc>
        <w:tc>
          <w:tcPr>
            <w:tcW w:w="4110" w:type="dxa"/>
          </w:tcPr>
          <w:p w14:paraId="30D804E5"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617C5411" w14:textId="77777777" w:rsidTr="008D47CA">
        <w:tc>
          <w:tcPr>
            <w:tcW w:w="822" w:type="dxa"/>
          </w:tcPr>
          <w:p w14:paraId="7322A6DA" w14:textId="5E1F3280" w:rsidR="00A07917" w:rsidRPr="008D47CA" w:rsidRDefault="00A07917" w:rsidP="00A07917">
            <w:pPr>
              <w:spacing w:line="240" w:lineRule="auto"/>
              <w:ind w:firstLine="0"/>
              <w:jc w:val="center"/>
              <w:rPr>
                <w:rFonts w:cstheme="minorHAnsi"/>
                <w:i/>
                <w:sz w:val="22"/>
                <w:szCs w:val="22"/>
              </w:rPr>
            </w:pPr>
            <w:r w:rsidRPr="008D47CA">
              <w:rPr>
                <w:rFonts w:cstheme="minorHAnsi"/>
                <w:i/>
                <w:sz w:val="22"/>
                <w:szCs w:val="22"/>
              </w:rPr>
              <w:t>84.</w:t>
            </w:r>
          </w:p>
        </w:tc>
        <w:tc>
          <w:tcPr>
            <w:tcW w:w="4678" w:type="dxa"/>
          </w:tcPr>
          <w:p w14:paraId="1367DDD4" w14:textId="1EB718E1"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komplektuojamas su suderinama montavimo baze</w:t>
            </w:r>
          </w:p>
        </w:tc>
        <w:tc>
          <w:tcPr>
            <w:tcW w:w="4110" w:type="dxa"/>
          </w:tcPr>
          <w:p w14:paraId="12B5BF65" w14:textId="77777777" w:rsidR="00A07917" w:rsidRPr="008D47CA" w:rsidRDefault="00A07917" w:rsidP="00A07917">
            <w:pPr>
              <w:spacing w:line="240" w:lineRule="auto"/>
              <w:ind w:firstLine="0"/>
              <w:jc w:val="center"/>
              <w:rPr>
                <w:rFonts w:eastAsia="Times New Roman" w:cstheme="minorHAnsi"/>
                <w:i/>
                <w:sz w:val="22"/>
                <w:szCs w:val="22"/>
              </w:rPr>
            </w:pPr>
          </w:p>
        </w:tc>
      </w:tr>
      <w:tr w:rsidR="00A07917" w:rsidRPr="002B31E0" w14:paraId="2B9B4AAD" w14:textId="77777777" w:rsidTr="008D47CA">
        <w:tc>
          <w:tcPr>
            <w:tcW w:w="822" w:type="dxa"/>
          </w:tcPr>
          <w:p w14:paraId="2187C56B" w14:textId="4CEC2915" w:rsidR="00A07917" w:rsidRPr="008D47CA" w:rsidRDefault="00A07917" w:rsidP="00A07917">
            <w:pPr>
              <w:spacing w:line="240" w:lineRule="auto"/>
              <w:ind w:firstLine="0"/>
              <w:jc w:val="center"/>
              <w:rPr>
                <w:rFonts w:cstheme="minorHAnsi"/>
                <w:i/>
                <w:sz w:val="22"/>
                <w:szCs w:val="22"/>
              </w:rPr>
            </w:pPr>
            <w:r w:rsidRPr="008D47CA">
              <w:rPr>
                <w:rFonts w:cstheme="minorHAnsi"/>
                <w:i/>
                <w:sz w:val="22"/>
                <w:szCs w:val="22"/>
              </w:rPr>
              <w:t>85.</w:t>
            </w:r>
          </w:p>
        </w:tc>
        <w:tc>
          <w:tcPr>
            <w:tcW w:w="4678" w:type="dxa"/>
          </w:tcPr>
          <w:p w14:paraId="70AD7116" w14:textId="71423019" w:rsidR="00A07917" w:rsidRPr="008D47CA" w:rsidRDefault="00A07917" w:rsidP="00A07917">
            <w:pPr>
              <w:spacing w:line="240" w:lineRule="auto"/>
              <w:ind w:firstLine="0"/>
              <w:rPr>
                <w:rFonts w:eastAsia="Times New Roman" w:cstheme="minorHAnsi"/>
                <w:sz w:val="22"/>
                <w:szCs w:val="22"/>
              </w:rPr>
            </w:pPr>
            <w:r w:rsidRPr="008D47CA">
              <w:rPr>
                <w:rFonts w:eastAsia="Calibri" w:cstheme="minorHAnsi"/>
                <w:sz w:val="22"/>
                <w:szCs w:val="22"/>
              </w:rPr>
              <w:t xml:space="preserve">sertifikuotas pagal darniojo Europos standarto </w:t>
            </w:r>
            <w:r w:rsidRPr="008D47CA">
              <w:rPr>
                <w:rFonts w:eastAsia="Calibri" w:cstheme="minorHAnsi"/>
                <w:b/>
                <w:bCs/>
                <w:sz w:val="22"/>
                <w:szCs w:val="22"/>
              </w:rPr>
              <w:t>EN54-7</w:t>
            </w:r>
            <w:r w:rsidRPr="008D47CA">
              <w:rPr>
                <w:rFonts w:eastAsia="Calibri" w:cstheme="minorHAnsi"/>
                <w:sz w:val="22"/>
                <w:szCs w:val="22"/>
              </w:rPr>
              <w:t xml:space="preserve"> reikalavimus ir turintis eksploatacinių savybių deklaraciją</w:t>
            </w:r>
          </w:p>
        </w:tc>
        <w:tc>
          <w:tcPr>
            <w:tcW w:w="4110" w:type="dxa"/>
          </w:tcPr>
          <w:p w14:paraId="48D84351" w14:textId="77777777" w:rsidR="00A07917" w:rsidRPr="008D47CA" w:rsidRDefault="00A07917" w:rsidP="00A07917">
            <w:pPr>
              <w:spacing w:line="240" w:lineRule="auto"/>
              <w:ind w:firstLine="0"/>
              <w:jc w:val="center"/>
              <w:rPr>
                <w:rFonts w:eastAsia="Times New Roman" w:cstheme="minorHAnsi"/>
                <w:i/>
                <w:sz w:val="22"/>
                <w:szCs w:val="22"/>
              </w:rPr>
            </w:pPr>
          </w:p>
        </w:tc>
      </w:tr>
      <w:tr w:rsidR="00C545B5" w:rsidRPr="002B31E0" w14:paraId="6C8A0823" w14:textId="77777777" w:rsidTr="008D47CA">
        <w:tc>
          <w:tcPr>
            <w:tcW w:w="822" w:type="dxa"/>
          </w:tcPr>
          <w:p w14:paraId="55F007FC" w14:textId="5A36697F" w:rsidR="00C545B5" w:rsidRPr="008D47CA" w:rsidRDefault="00C545B5" w:rsidP="00C545B5">
            <w:pPr>
              <w:spacing w:line="240" w:lineRule="auto"/>
              <w:ind w:firstLine="0"/>
              <w:jc w:val="center"/>
              <w:rPr>
                <w:rFonts w:cstheme="minorHAnsi"/>
                <w:i/>
                <w:sz w:val="22"/>
                <w:szCs w:val="22"/>
              </w:rPr>
            </w:pPr>
            <w:r w:rsidRPr="008D47CA">
              <w:rPr>
                <w:rFonts w:cstheme="minorHAnsi"/>
                <w:i/>
                <w:sz w:val="22"/>
                <w:szCs w:val="22"/>
              </w:rPr>
              <w:t>86.</w:t>
            </w:r>
          </w:p>
        </w:tc>
        <w:tc>
          <w:tcPr>
            <w:tcW w:w="4678" w:type="dxa"/>
          </w:tcPr>
          <w:p w14:paraId="746F2C21" w14:textId="133C3069" w:rsidR="00C545B5" w:rsidRPr="008D47CA" w:rsidRDefault="00C545B5" w:rsidP="00C545B5">
            <w:pPr>
              <w:spacing w:line="240" w:lineRule="auto"/>
              <w:ind w:firstLine="0"/>
              <w:rPr>
                <w:rFonts w:eastAsia="Times New Roman" w:cstheme="minorHAnsi"/>
                <w:sz w:val="22"/>
                <w:szCs w:val="22"/>
              </w:rPr>
            </w:pPr>
            <w:proofErr w:type="spellStart"/>
            <w:r w:rsidRPr="008D47CA">
              <w:rPr>
                <w:rFonts w:cstheme="minorHAnsi"/>
                <w:b/>
                <w:bCs/>
                <w:sz w:val="22"/>
                <w:szCs w:val="22"/>
                <w:lang w:val="en-GB"/>
              </w:rPr>
              <w:t>Vaizdo</w:t>
            </w:r>
            <w:proofErr w:type="spellEnd"/>
            <w:r w:rsidRPr="008D47CA">
              <w:rPr>
                <w:rFonts w:cstheme="minorHAnsi"/>
                <w:b/>
                <w:bCs/>
                <w:sz w:val="22"/>
                <w:szCs w:val="22"/>
                <w:lang w:val="en-GB"/>
              </w:rPr>
              <w:t xml:space="preserve"> </w:t>
            </w:r>
            <w:proofErr w:type="spellStart"/>
            <w:r w:rsidRPr="008D47CA">
              <w:rPr>
                <w:rFonts w:cstheme="minorHAnsi"/>
                <w:b/>
                <w:bCs/>
                <w:sz w:val="22"/>
                <w:szCs w:val="22"/>
                <w:lang w:val="en-GB"/>
              </w:rPr>
              <w:t>stebėjimo</w:t>
            </w:r>
            <w:proofErr w:type="spellEnd"/>
            <w:r w:rsidRPr="008D47CA">
              <w:rPr>
                <w:rFonts w:cstheme="minorHAnsi"/>
                <w:b/>
                <w:bCs/>
                <w:sz w:val="22"/>
                <w:szCs w:val="22"/>
                <w:lang w:val="en-GB"/>
              </w:rPr>
              <w:t xml:space="preserve"> </w:t>
            </w:r>
            <w:proofErr w:type="spellStart"/>
            <w:r w:rsidRPr="008D47CA">
              <w:rPr>
                <w:rFonts w:cstheme="minorHAnsi"/>
                <w:b/>
                <w:bCs/>
                <w:sz w:val="22"/>
                <w:szCs w:val="22"/>
                <w:lang w:val="en-GB"/>
              </w:rPr>
              <w:t>kamera</w:t>
            </w:r>
            <w:proofErr w:type="spellEnd"/>
            <w:r w:rsidRPr="008D47CA">
              <w:rPr>
                <w:rFonts w:cstheme="minorHAnsi"/>
                <w:b/>
                <w:bCs/>
                <w:sz w:val="22"/>
                <w:szCs w:val="22"/>
                <w:lang w:val="en-GB"/>
              </w:rPr>
              <w:t>.</w:t>
            </w:r>
          </w:p>
        </w:tc>
        <w:tc>
          <w:tcPr>
            <w:tcW w:w="4110" w:type="dxa"/>
          </w:tcPr>
          <w:p w14:paraId="67FCE92B" w14:textId="0719F368" w:rsidR="00C545B5" w:rsidRPr="008D47CA" w:rsidRDefault="00C545B5" w:rsidP="00C545B5">
            <w:pPr>
              <w:spacing w:line="240" w:lineRule="auto"/>
              <w:ind w:firstLine="0"/>
              <w:jc w:val="center"/>
              <w:rPr>
                <w:rFonts w:eastAsia="Times New Roman" w:cstheme="minorHAnsi"/>
                <w:i/>
                <w:sz w:val="22"/>
                <w:szCs w:val="22"/>
              </w:rPr>
            </w:pPr>
            <w:r w:rsidRPr="008D47CA">
              <w:rPr>
                <w:rFonts w:cstheme="minorHAnsi"/>
                <w:i/>
                <w:sz w:val="22"/>
                <w:szCs w:val="22"/>
              </w:rPr>
              <w:t>Nurodyti tikslų įrangos gamintoją ir modelį.</w:t>
            </w:r>
          </w:p>
        </w:tc>
      </w:tr>
      <w:tr w:rsidR="00C545B5" w:rsidRPr="002B31E0" w14:paraId="174095BD" w14:textId="77777777" w:rsidTr="008D47CA">
        <w:tc>
          <w:tcPr>
            <w:tcW w:w="822" w:type="dxa"/>
          </w:tcPr>
          <w:p w14:paraId="4D4C5A96" w14:textId="72443A4D" w:rsidR="00C545B5" w:rsidRPr="008D47CA" w:rsidRDefault="00C545B5" w:rsidP="00C545B5">
            <w:pPr>
              <w:spacing w:line="240" w:lineRule="auto"/>
              <w:ind w:firstLine="0"/>
              <w:jc w:val="center"/>
              <w:rPr>
                <w:rFonts w:cstheme="minorHAnsi"/>
                <w:i/>
                <w:sz w:val="22"/>
                <w:szCs w:val="22"/>
              </w:rPr>
            </w:pPr>
            <w:r w:rsidRPr="008D47CA">
              <w:rPr>
                <w:rFonts w:cstheme="minorHAnsi"/>
                <w:i/>
                <w:sz w:val="22"/>
                <w:szCs w:val="22"/>
              </w:rPr>
              <w:t>87.</w:t>
            </w:r>
          </w:p>
        </w:tc>
        <w:tc>
          <w:tcPr>
            <w:tcW w:w="4678" w:type="dxa"/>
          </w:tcPr>
          <w:p w14:paraId="053C06EF" w14:textId="099B864C" w:rsidR="00C545B5" w:rsidRPr="008D47CA" w:rsidRDefault="00C545B5" w:rsidP="00C545B5">
            <w:pPr>
              <w:spacing w:line="240" w:lineRule="auto"/>
              <w:ind w:firstLine="0"/>
              <w:rPr>
                <w:rFonts w:eastAsia="Times New Roman" w:cstheme="minorHAnsi"/>
                <w:sz w:val="22"/>
                <w:szCs w:val="22"/>
              </w:rPr>
            </w:pPr>
            <w:r w:rsidRPr="008D47CA">
              <w:rPr>
                <w:rFonts w:eastAsia="Calibri" w:cstheme="minorHAnsi"/>
                <w:sz w:val="22"/>
                <w:szCs w:val="22"/>
              </w:rPr>
              <w:t>Kameros vaizdo jutiklis – ne mažesnis kaip 1/2.8 colio CMOS;</w:t>
            </w:r>
          </w:p>
        </w:tc>
        <w:tc>
          <w:tcPr>
            <w:tcW w:w="4110" w:type="dxa"/>
          </w:tcPr>
          <w:p w14:paraId="6AE2BB84" w14:textId="77777777" w:rsidR="00C545B5" w:rsidRPr="008D47CA" w:rsidRDefault="00C545B5" w:rsidP="00C545B5">
            <w:pPr>
              <w:spacing w:line="240" w:lineRule="auto"/>
              <w:ind w:firstLine="0"/>
              <w:jc w:val="center"/>
              <w:rPr>
                <w:rFonts w:eastAsia="Times New Roman" w:cstheme="minorHAnsi"/>
                <w:i/>
                <w:sz w:val="22"/>
                <w:szCs w:val="22"/>
              </w:rPr>
            </w:pPr>
          </w:p>
        </w:tc>
      </w:tr>
      <w:tr w:rsidR="00C545B5" w:rsidRPr="002B31E0" w14:paraId="52644C17" w14:textId="77777777" w:rsidTr="008D47CA">
        <w:tc>
          <w:tcPr>
            <w:tcW w:w="822" w:type="dxa"/>
          </w:tcPr>
          <w:p w14:paraId="5DEA3F90" w14:textId="6BD6FF43" w:rsidR="00C545B5" w:rsidRPr="008D47CA" w:rsidRDefault="00C545B5" w:rsidP="00C545B5">
            <w:pPr>
              <w:spacing w:line="240" w:lineRule="auto"/>
              <w:ind w:firstLine="0"/>
              <w:jc w:val="center"/>
              <w:rPr>
                <w:rFonts w:cstheme="minorHAnsi"/>
                <w:i/>
                <w:sz w:val="22"/>
                <w:szCs w:val="22"/>
              </w:rPr>
            </w:pPr>
            <w:r w:rsidRPr="008D47CA">
              <w:rPr>
                <w:rFonts w:cstheme="minorHAnsi"/>
                <w:i/>
                <w:sz w:val="22"/>
                <w:szCs w:val="22"/>
              </w:rPr>
              <w:t>88.</w:t>
            </w:r>
          </w:p>
        </w:tc>
        <w:tc>
          <w:tcPr>
            <w:tcW w:w="4678" w:type="dxa"/>
          </w:tcPr>
          <w:p w14:paraId="7E956408" w14:textId="2E7BB6DA" w:rsidR="00C545B5" w:rsidRPr="008D47CA" w:rsidRDefault="00C545B5" w:rsidP="00C545B5">
            <w:pPr>
              <w:spacing w:line="240" w:lineRule="auto"/>
              <w:ind w:firstLine="0"/>
              <w:rPr>
                <w:rFonts w:eastAsia="Times New Roman" w:cstheme="minorHAnsi"/>
                <w:sz w:val="22"/>
                <w:szCs w:val="22"/>
              </w:rPr>
            </w:pPr>
            <w:r w:rsidRPr="008D47CA">
              <w:rPr>
                <w:rFonts w:eastAsia="Calibri" w:cstheme="minorHAnsi"/>
                <w:sz w:val="22"/>
                <w:szCs w:val="22"/>
              </w:rPr>
              <w:t>Maksimali vaizdo raiška – ne mažesnė kaip 5 MP (2592 × 1944);</w:t>
            </w:r>
          </w:p>
        </w:tc>
        <w:tc>
          <w:tcPr>
            <w:tcW w:w="4110" w:type="dxa"/>
          </w:tcPr>
          <w:p w14:paraId="442B7640" w14:textId="77777777" w:rsidR="00C545B5" w:rsidRPr="008D47CA" w:rsidRDefault="00C545B5" w:rsidP="00C545B5">
            <w:pPr>
              <w:spacing w:line="240" w:lineRule="auto"/>
              <w:ind w:firstLine="0"/>
              <w:jc w:val="center"/>
              <w:rPr>
                <w:rFonts w:eastAsia="Times New Roman" w:cstheme="minorHAnsi"/>
                <w:i/>
                <w:sz w:val="22"/>
                <w:szCs w:val="22"/>
              </w:rPr>
            </w:pPr>
          </w:p>
        </w:tc>
      </w:tr>
      <w:tr w:rsidR="00C545B5" w:rsidRPr="002B31E0" w14:paraId="21DD5C1A" w14:textId="77777777" w:rsidTr="008D47CA">
        <w:tc>
          <w:tcPr>
            <w:tcW w:w="822" w:type="dxa"/>
          </w:tcPr>
          <w:p w14:paraId="6021997C" w14:textId="451FE78F" w:rsidR="00C545B5" w:rsidRPr="008D47CA" w:rsidRDefault="00C545B5" w:rsidP="00C545B5">
            <w:pPr>
              <w:spacing w:line="240" w:lineRule="auto"/>
              <w:ind w:firstLine="0"/>
              <w:jc w:val="center"/>
              <w:rPr>
                <w:rFonts w:cstheme="minorHAnsi"/>
                <w:i/>
                <w:sz w:val="22"/>
                <w:szCs w:val="22"/>
              </w:rPr>
            </w:pPr>
            <w:r w:rsidRPr="008D47CA">
              <w:rPr>
                <w:rFonts w:cstheme="minorHAnsi"/>
                <w:i/>
                <w:sz w:val="22"/>
                <w:szCs w:val="22"/>
              </w:rPr>
              <w:t>89.</w:t>
            </w:r>
          </w:p>
        </w:tc>
        <w:tc>
          <w:tcPr>
            <w:tcW w:w="4678" w:type="dxa"/>
          </w:tcPr>
          <w:p w14:paraId="040A1666" w14:textId="5B22873C" w:rsidR="00C545B5" w:rsidRPr="008D47CA" w:rsidRDefault="00C545B5" w:rsidP="00C545B5">
            <w:pPr>
              <w:spacing w:line="240" w:lineRule="auto"/>
              <w:ind w:firstLine="0"/>
              <w:rPr>
                <w:rFonts w:eastAsia="Times New Roman" w:cstheme="minorHAnsi"/>
                <w:sz w:val="22"/>
                <w:szCs w:val="22"/>
              </w:rPr>
            </w:pPr>
            <w:r w:rsidRPr="008D47CA">
              <w:rPr>
                <w:rFonts w:eastAsia="Calibri" w:cstheme="minorHAnsi"/>
                <w:sz w:val="22"/>
                <w:szCs w:val="22"/>
              </w:rPr>
              <w:t>Vaizdo atnaujinimo dažnis – ne mažiau kaip 25 kadrų per sekundę (esant ne mažesnei kaip 3 MP raiškai) arba ne mažiau kaip 15 kadrų per sekundę esant maksimaliai raiškai;</w:t>
            </w:r>
          </w:p>
        </w:tc>
        <w:tc>
          <w:tcPr>
            <w:tcW w:w="4110" w:type="dxa"/>
          </w:tcPr>
          <w:p w14:paraId="1209ED32" w14:textId="77777777" w:rsidR="00C545B5" w:rsidRPr="008D47CA" w:rsidRDefault="00C545B5" w:rsidP="00C545B5">
            <w:pPr>
              <w:spacing w:line="240" w:lineRule="auto"/>
              <w:ind w:firstLine="0"/>
              <w:jc w:val="center"/>
              <w:rPr>
                <w:rFonts w:eastAsia="Times New Roman" w:cstheme="minorHAnsi"/>
                <w:i/>
                <w:sz w:val="22"/>
                <w:szCs w:val="22"/>
              </w:rPr>
            </w:pPr>
          </w:p>
        </w:tc>
      </w:tr>
      <w:tr w:rsidR="00C545B5" w:rsidRPr="002B31E0" w14:paraId="714E7435" w14:textId="77777777" w:rsidTr="008D47CA">
        <w:tc>
          <w:tcPr>
            <w:tcW w:w="822" w:type="dxa"/>
          </w:tcPr>
          <w:p w14:paraId="595FDBD7" w14:textId="7267D729" w:rsidR="00C545B5" w:rsidRPr="008D47CA" w:rsidRDefault="00C545B5" w:rsidP="00C545B5">
            <w:pPr>
              <w:spacing w:line="240" w:lineRule="auto"/>
              <w:ind w:firstLine="0"/>
              <w:jc w:val="center"/>
              <w:rPr>
                <w:rFonts w:cstheme="minorHAnsi"/>
                <w:i/>
                <w:sz w:val="22"/>
                <w:szCs w:val="22"/>
              </w:rPr>
            </w:pPr>
            <w:r w:rsidRPr="008D47CA">
              <w:rPr>
                <w:rFonts w:cstheme="minorHAnsi"/>
                <w:i/>
                <w:sz w:val="22"/>
                <w:szCs w:val="22"/>
              </w:rPr>
              <w:t>90.</w:t>
            </w:r>
          </w:p>
        </w:tc>
        <w:tc>
          <w:tcPr>
            <w:tcW w:w="4678" w:type="dxa"/>
          </w:tcPr>
          <w:p w14:paraId="4D81BCD1" w14:textId="56AAF1EC" w:rsidR="00C545B5" w:rsidRPr="008D47CA" w:rsidRDefault="00C545B5" w:rsidP="00C545B5">
            <w:pPr>
              <w:spacing w:line="240" w:lineRule="auto"/>
              <w:ind w:firstLine="0"/>
              <w:rPr>
                <w:rFonts w:eastAsia="Times New Roman" w:cstheme="minorHAnsi"/>
                <w:sz w:val="22"/>
                <w:szCs w:val="22"/>
              </w:rPr>
            </w:pPr>
            <w:r w:rsidRPr="008D47CA">
              <w:rPr>
                <w:rFonts w:eastAsia="Calibri" w:cstheme="minorHAnsi"/>
                <w:sz w:val="22"/>
                <w:szCs w:val="22"/>
              </w:rPr>
              <w:t xml:space="preserve">Jautrumas be IR – ne blogesnis kaip 0,03 </w:t>
            </w:r>
            <w:proofErr w:type="spellStart"/>
            <w:r w:rsidRPr="008D47CA">
              <w:rPr>
                <w:rFonts w:eastAsia="Calibri" w:cstheme="minorHAnsi"/>
                <w:sz w:val="22"/>
                <w:szCs w:val="22"/>
              </w:rPr>
              <w:t>lux</w:t>
            </w:r>
            <w:proofErr w:type="spellEnd"/>
            <w:r w:rsidRPr="008D47CA">
              <w:rPr>
                <w:rFonts w:eastAsia="Calibri" w:cstheme="minorHAnsi"/>
                <w:sz w:val="22"/>
                <w:szCs w:val="22"/>
              </w:rPr>
              <w:t xml:space="preserve"> (AGC ON), 0 </w:t>
            </w:r>
            <w:proofErr w:type="spellStart"/>
            <w:r w:rsidRPr="008D47CA">
              <w:rPr>
                <w:rFonts w:eastAsia="Calibri" w:cstheme="minorHAnsi"/>
                <w:sz w:val="22"/>
                <w:szCs w:val="22"/>
              </w:rPr>
              <w:t>lux</w:t>
            </w:r>
            <w:proofErr w:type="spellEnd"/>
            <w:r w:rsidRPr="008D47CA">
              <w:rPr>
                <w:rFonts w:eastAsia="Calibri" w:cstheme="minorHAnsi"/>
                <w:sz w:val="22"/>
                <w:szCs w:val="22"/>
              </w:rPr>
              <w:t xml:space="preserve"> su IR apšvietimu;</w:t>
            </w:r>
          </w:p>
        </w:tc>
        <w:tc>
          <w:tcPr>
            <w:tcW w:w="4110" w:type="dxa"/>
          </w:tcPr>
          <w:p w14:paraId="0535857B" w14:textId="77777777" w:rsidR="00C545B5" w:rsidRPr="008D47CA" w:rsidRDefault="00C545B5" w:rsidP="00C545B5">
            <w:pPr>
              <w:spacing w:line="240" w:lineRule="auto"/>
              <w:ind w:firstLine="0"/>
              <w:jc w:val="center"/>
              <w:rPr>
                <w:rFonts w:eastAsia="Times New Roman" w:cstheme="minorHAnsi"/>
                <w:i/>
                <w:sz w:val="22"/>
                <w:szCs w:val="22"/>
              </w:rPr>
            </w:pPr>
          </w:p>
        </w:tc>
      </w:tr>
      <w:tr w:rsidR="00C545B5" w:rsidRPr="002B31E0" w14:paraId="05640210" w14:textId="77777777" w:rsidTr="008D47CA">
        <w:tc>
          <w:tcPr>
            <w:tcW w:w="822" w:type="dxa"/>
          </w:tcPr>
          <w:p w14:paraId="2B758512" w14:textId="60DB6BB1" w:rsidR="00C545B5" w:rsidRPr="008D47CA" w:rsidRDefault="00C545B5" w:rsidP="00C545B5">
            <w:pPr>
              <w:spacing w:line="240" w:lineRule="auto"/>
              <w:ind w:firstLine="0"/>
              <w:jc w:val="center"/>
              <w:rPr>
                <w:rFonts w:cstheme="minorHAnsi"/>
                <w:i/>
                <w:sz w:val="22"/>
                <w:szCs w:val="22"/>
              </w:rPr>
            </w:pPr>
            <w:r w:rsidRPr="008D47CA">
              <w:rPr>
                <w:rFonts w:cstheme="minorHAnsi"/>
                <w:i/>
                <w:sz w:val="22"/>
                <w:szCs w:val="22"/>
              </w:rPr>
              <w:lastRenderedPageBreak/>
              <w:t>91.</w:t>
            </w:r>
          </w:p>
        </w:tc>
        <w:tc>
          <w:tcPr>
            <w:tcW w:w="4678" w:type="dxa"/>
          </w:tcPr>
          <w:p w14:paraId="567ED057" w14:textId="770FBE80" w:rsidR="00C545B5" w:rsidRPr="008D47CA" w:rsidRDefault="00C545B5" w:rsidP="00C545B5">
            <w:pPr>
              <w:spacing w:line="240" w:lineRule="auto"/>
              <w:ind w:firstLine="0"/>
              <w:rPr>
                <w:rFonts w:eastAsia="Times New Roman" w:cstheme="minorHAnsi"/>
                <w:sz w:val="22"/>
                <w:szCs w:val="22"/>
              </w:rPr>
            </w:pPr>
            <w:r w:rsidRPr="008D47CA">
              <w:rPr>
                <w:rFonts w:eastAsia="Calibri" w:cstheme="minorHAnsi"/>
                <w:sz w:val="22"/>
                <w:szCs w:val="22"/>
              </w:rPr>
              <w:t xml:space="preserve">Kamera turi turėti integruotą aplinkos šviesos jutiklį ir infraraudonųjų spindulių apšvietimą (apie 850 </w:t>
            </w:r>
            <w:proofErr w:type="spellStart"/>
            <w:r w:rsidRPr="008D47CA">
              <w:rPr>
                <w:rFonts w:eastAsia="Calibri" w:cstheme="minorHAnsi"/>
                <w:sz w:val="22"/>
                <w:szCs w:val="22"/>
              </w:rPr>
              <w:t>nm</w:t>
            </w:r>
            <w:proofErr w:type="spellEnd"/>
            <w:r w:rsidRPr="008D47CA">
              <w:rPr>
                <w:rFonts w:eastAsia="Calibri" w:cstheme="minorHAnsi"/>
                <w:sz w:val="22"/>
                <w:szCs w:val="22"/>
              </w:rPr>
              <w:t>);</w:t>
            </w:r>
          </w:p>
        </w:tc>
        <w:tc>
          <w:tcPr>
            <w:tcW w:w="4110" w:type="dxa"/>
          </w:tcPr>
          <w:p w14:paraId="5A0B7A69" w14:textId="77777777" w:rsidR="00C545B5" w:rsidRPr="008D47CA" w:rsidRDefault="00C545B5" w:rsidP="00C545B5">
            <w:pPr>
              <w:spacing w:line="240" w:lineRule="auto"/>
              <w:ind w:firstLine="0"/>
              <w:jc w:val="center"/>
              <w:rPr>
                <w:rFonts w:eastAsia="Times New Roman" w:cstheme="minorHAnsi"/>
                <w:i/>
                <w:sz w:val="22"/>
                <w:szCs w:val="22"/>
              </w:rPr>
            </w:pPr>
          </w:p>
        </w:tc>
      </w:tr>
      <w:tr w:rsidR="00C545B5" w:rsidRPr="002B31E0" w14:paraId="4F32096D" w14:textId="77777777" w:rsidTr="008D47CA">
        <w:tc>
          <w:tcPr>
            <w:tcW w:w="822" w:type="dxa"/>
          </w:tcPr>
          <w:p w14:paraId="3FBBDE1C" w14:textId="2EED261E" w:rsidR="00C545B5" w:rsidRPr="008D47CA" w:rsidRDefault="00C545B5" w:rsidP="00C545B5">
            <w:pPr>
              <w:spacing w:line="240" w:lineRule="auto"/>
              <w:ind w:firstLine="0"/>
              <w:jc w:val="center"/>
              <w:rPr>
                <w:rFonts w:cstheme="minorHAnsi"/>
                <w:i/>
                <w:sz w:val="22"/>
                <w:szCs w:val="22"/>
              </w:rPr>
            </w:pPr>
            <w:r w:rsidRPr="008D47CA">
              <w:rPr>
                <w:rFonts w:cstheme="minorHAnsi"/>
                <w:i/>
                <w:sz w:val="22"/>
                <w:szCs w:val="22"/>
              </w:rPr>
              <w:t>92.</w:t>
            </w:r>
          </w:p>
        </w:tc>
        <w:tc>
          <w:tcPr>
            <w:tcW w:w="4678" w:type="dxa"/>
          </w:tcPr>
          <w:p w14:paraId="2544A799" w14:textId="320C378D" w:rsidR="00C545B5" w:rsidRPr="008D47CA" w:rsidRDefault="00C545B5" w:rsidP="00C545B5">
            <w:pPr>
              <w:spacing w:line="240" w:lineRule="auto"/>
              <w:ind w:firstLine="0"/>
              <w:rPr>
                <w:rFonts w:eastAsia="Times New Roman" w:cstheme="minorHAnsi"/>
                <w:sz w:val="22"/>
                <w:szCs w:val="22"/>
              </w:rPr>
            </w:pPr>
            <w:r w:rsidRPr="008D47CA">
              <w:rPr>
                <w:rFonts w:eastAsia="Calibri" w:cstheme="minorHAnsi"/>
                <w:sz w:val="22"/>
                <w:szCs w:val="22"/>
              </w:rPr>
              <w:t xml:space="preserve">Objektyvas – motorizuotas </w:t>
            </w:r>
            <w:proofErr w:type="spellStart"/>
            <w:r w:rsidRPr="008D47CA">
              <w:rPr>
                <w:rFonts w:eastAsia="Calibri" w:cstheme="minorHAnsi"/>
                <w:sz w:val="22"/>
                <w:szCs w:val="22"/>
              </w:rPr>
              <w:t>varifokalinis</w:t>
            </w:r>
            <w:proofErr w:type="spellEnd"/>
            <w:r w:rsidRPr="008D47CA">
              <w:rPr>
                <w:rFonts w:eastAsia="Calibri" w:cstheme="minorHAnsi"/>
                <w:sz w:val="22"/>
                <w:szCs w:val="22"/>
              </w:rPr>
              <w:t>, židinio nuotolis 3–10 mm, su nuotoliniu fokusavimo ir priartinimo valdymu;</w:t>
            </w:r>
          </w:p>
        </w:tc>
        <w:tc>
          <w:tcPr>
            <w:tcW w:w="4110" w:type="dxa"/>
          </w:tcPr>
          <w:p w14:paraId="55DE60BD" w14:textId="77777777" w:rsidR="00C545B5" w:rsidRPr="008D47CA" w:rsidRDefault="00C545B5" w:rsidP="00C545B5">
            <w:pPr>
              <w:spacing w:line="240" w:lineRule="auto"/>
              <w:ind w:firstLine="0"/>
              <w:jc w:val="center"/>
              <w:rPr>
                <w:rFonts w:eastAsia="Times New Roman" w:cstheme="minorHAnsi"/>
                <w:i/>
                <w:sz w:val="22"/>
                <w:szCs w:val="22"/>
              </w:rPr>
            </w:pPr>
          </w:p>
        </w:tc>
      </w:tr>
      <w:tr w:rsidR="00C545B5" w:rsidRPr="002B31E0" w14:paraId="5D84F864" w14:textId="77777777" w:rsidTr="008D47CA">
        <w:tc>
          <w:tcPr>
            <w:tcW w:w="822" w:type="dxa"/>
          </w:tcPr>
          <w:p w14:paraId="473171CE" w14:textId="0A520D12" w:rsidR="00C545B5" w:rsidRPr="008D47CA" w:rsidRDefault="00C545B5" w:rsidP="00C545B5">
            <w:pPr>
              <w:spacing w:line="240" w:lineRule="auto"/>
              <w:ind w:firstLine="0"/>
              <w:jc w:val="center"/>
              <w:rPr>
                <w:rFonts w:cstheme="minorHAnsi"/>
                <w:i/>
                <w:sz w:val="22"/>
                <w:szCs w:val="22"/>
              </w:rPr>
            </w:pPr>
            <w:r w:rsidRPr="008D47CA">
              <w:rPr>
                <w:rFonts w:cstheme="minorHAnsi"/>
                <w:i/>
                <w:sz w:val="22"/>
                <w:szCs w:val="22"/>
              </w:rPr>
              <w:t>93.</w:t>
            </w:r>
          </w:p>
        </w:tc>
        <w:tc>
          <w:tcPr>
            <w:tcW w:w="4678" w:type="dxa"/>
          </w:tcPr>
          <w:p w14:paraId="4EE7C1C7" w14:textId="19BBEA3A" w:rsidR="00C545B5" w:rsidRPr="008D47CA" w:rsidRDefault="00C545B5" w:rsidP="00C545B5">
            <w:pPr>
              <w:spacing w:line="240" w:lineRule="auto"/>
              <w:ind w:firstLine="0"/>
              <w:rPr>
                <w:rFonts w:eastAsia="Times New Roman" w:cstheme="minorHAnsi"/>
                <w:sz w:val="22"/>
                <w:szCs w:val="22"/>
              </w:rPr>
            </w:pPr>
            <w:r w:rsidRPr="008D47CA">
              <w:rPr>
                <w:rFonts w:eastAsia="Calibri" w:cstheme="minorHAnsi"/>
                <w:sz w:val="22"/>
                <w:szCs w:val="22"/>
              </w:rPr>
              <w:t>Diafragmos valdymas – P-Iris arba lygiavertis automatinis valdymas;</w:t>
            </w:r>
          </w:p>
        </w:tc>
        <w:tc>
          <w:tcPr>
            <w:tcW w:w="4110" w:type="dxa"/>
          </w:tcPr>
          <w:p w14:paraId="2C01D63F" w14:textId="77777777" w:rsidR="00C545B5" w:rsidRPr="008D47CA" w:rsidRDefault="00C545B5" w:rsidP="00C545B5">
            <w:pPr>
              <w:spacing w:line="240" w:lineRule="auto"/>
              <w:ind w:firstLine="0"/>
              <w:jc w:val="center"/>
              <w:rPr>
                <w:rFonts w:eastAsia="Times New Roman" w:cstheme="minorHAnsi"/>
                <w:i/>
                <w:sz w:val="22"/>
                <w:szCs w:val="22"/>
              </w:rPr>
            </w:pPr>
          </w:p>
        </w:tc>
      </w:tr>
      <w:tr w:rsidR="00C545B5" w:rsidRPr="002B31E0" w14:paraId="4B839FC2" w14:textId="77777777" w:rsidTr="008D47CA">
        <w:tc>
          <w:tcPr>
            <w:tcW w:w="822" w:type="dxa"/>
          </w:tcPr>
          <w:p w14:paraId="5356015E" w14:textId="15797DF3" w:rsidR="00C545B5" w:rsidRPr="008D47CA" w:rsidRDefault="00C545B5" w:rsidP="00C545B5">
            <w:pPr>
              <w:spacing w:line="240" w:lineRule="auto"/>
              <w:ind w:firstLine="0"/>
              <w:jc w:val="center"/>
              <w:rPr>
                <w:rFonts w:cstheme="minorHAnsi"/>
                <w:i/>
                <w:sz w:val="22"/>
                <w:szCs w:val="22"/>
              </w:rPr>
            </w:pPr>
            <w:r w:rsidRPr="008D47CA">
              <w:rPr>
                <w:rFonts w:cstheme="minorHAnsi"/>
                <w:i/>
                <w:sz w:val="22"/>
                <w:szCs w:val="22"/>
              </w:rPr>
              <w:t>94.</w:t>
            </w:r>
          </w:p>
        </w:tc>
        <w:tc>
          <w:tcPr>
            <w:tcW w:w="4678" w:type="dxa"/>
          </w:tcPr>
          <w:p w14:paraId="257F571B" w14:textId="591569EB" w:rsidR="00C545B5" w:rsidRPr="008D47CA" w:rsidRDefault="00C545B5" w:rsidP="00C545B5">
            <w:pPr>
              <w:spacing w:line="240" w:lineRule="auto"/>
              <w:ind w:firstLine="0"/>
              <w:rPr>
                <w:rFonts w:eastAsia="Times New Roman" w:cstheme="minorHAnsi"/>
                <w:sz w:val="22"/>
                <w:szCs w:val="22"/>
              </w:rPr>
            </w:pPr>
            <w:r w:rsidRPr="008D47CA">
              <w:rPr>
                <w:rFonts w:eastAsia="Calibri" w:cstheme="minorHAnsi"/>
                <w:sz w:val="22"/>
                <w:szCs w:val="22"/>
              </w:rPr>
              <w:t xml:space="preserve">Kameros signalo ir triukšmo santykis – ne mažesnis kaip 50 </w:t>
            </w:r>
            <w:proofErr w:type="spellStart"/>
            <w:r w:rsidRPr="008D47CA">
              <w:rPr>
                <w:rFonts w:eastAsia="Calibri" w:cstheme="minorHAnsi"/>
                <w:sz w:val="22"/>
                <w:szCs w:val="22"/>
              </w:rPr>
              <w:t>dB</w:t>
            </w:r>
            <w:proofErr w:type="spellEnd"/>
            <w:r w:rsidRPr="008D47CA">
              <w:rPr>
                <w:rFonts w:eastAsia="Calibri" w:cstheme="minorHAnsi"/>
                <w:sz w:val="22"/>
                <w:szCs w:val="22"/>
              </w:rPr>
              <w:t>;</w:t>
            </w:r>
          </w:p>
        </w:tc>
        <w:tc>
          <w:tcPr>
            <w:tcW w:w="4110" w:type="dxa"/>
          </w:tcPr>
          <w:p w14:paraId="213D6620" w14:textId="77777777" w:rsidR="00C545B5" w:rsidRPr="008D47CA" w:rsidRDefault="00C545B5" w:rsidP="00C545B5">
            <w:pPr>
              <w:spacing w:line="240" w:lineRule="auto"/>
              <w:ind w:firstLine="0"/>
              <w:jc w:val="center"/>
              <w:rPr>
                <w:rFonts w:eastAsia="Times New Roman" w:cstheme="minorHAnsi"/>
                <w:i/>
                <w:sz w:val="22"/>
                <w:szCs w:val="22"/>
              </w:rPr>
            </w:pPr>
          </w:p>
        </w:tc>
      </w:tr>
      <w:tr w:rsidR="00C545B5" w:rsidRPr="002B31E0" w14:paraId="32903F97" w14:textId="77777777" w:rsidTr="008D47CA">
        <w:tc>
          <w:tcPr>
            <w:tcW w:w="822" w:type="dxa"/>
          </w:tcPr>
          <w:p w14:paraId="2809D12B" w14:textId="39E17924" w:rsidR="00C545B5" w:rsidRPr="008D47CA" w:rsidRDefault="00C545B5" w:rsidP="00C545B5">
            <w:pPr>
              <w:spacing w:line="240" w:lineRule="auto"/>
              <w:ind w:firstLine="0"/>
              <w:jc w:val="center"/>
              <w:rPr>
                <w:rFonts w:cstheme="minorHAnsi"/>
                <w:i/>
                <w:sz w:val="22"/>
                <w:szCs w:val="22"/>
              </w:rPr>
            </w:pPr>
            <w:r w:rsidRPr="008D47CA">
              <w:rPr>
                <w:rFonts w:cstheme="minorHAnsi"/>
                <w:i/>
                <w:sz w:val="22"/>
                <w:szCs w:val="22"/>
              </w:rPr>
              <w:t>95.</w:t>
            </w:r>
          </w:p>
        </w:tc>
        <w:tc>
          <w:tcPr>
            <w:tcW w:w="4678" w:type="dxa"/>
          </w:tcPr>
          <w:p w14:paraId="1BAA23DB" w14:textId="258D34B7" w:rsidR="00C545B5" w:rsidRPr="008D47CA" w:rsidRDefault="00C545B5" w:rsidP="00C545B5">
            <w:pPr>
              <w:spacing w:line="240" w:lineRule="auto"/>
              <w:ind w:firstLine="0"/>
              <w:rPr>
                <w:rFonts w:eastAsia="Times New Roman" w:cstheme="minorHAnsi"/>
                <w:sz w:val="22"/>
                <w:szCs w:val="22"/>
              </w:rPr>
            </w:pPr>
            <w:r w:rsidRPr="008D47CA">
              <w:rPr>
                <w:rFonts w:eastAsia="Calibri" w:cstheme="minorHAnsi"/>
                <w:sz w:val="22"/>
                <w:szCs w:val="22"/>
              </w:rPr>
              <w:t xml:space="preserve">Kameros dinaminis diapazonas – ne mažesnis kaip 100 </w:t>
            </w:r>
            <w:proofErr w:type="spellStart"/>
            <w:r w:rsidRPr="008D47CA">
              <w:rPr>
                <w:rFonts w:eastAsia="Calibri" w:cstheme="minorHAnsi"/>
                <w:sz w:val="22"/>
                <w:szCs w:val="22"/>
              </w:rPr>
              <w:t>dB</w:t>
            </w:r>
            <w:proofErr w:type="spellEnd"/>
            <w:r w:rsidRPr="008D47CA">
              <w:rPr>
                <w:rFonts w:eastAsia="Calibri" w:cstheme="minorHAnsi"/>
                <w:sz w:val="22"/>
                <w:szCs w:val="22"/>
              </w:rPr>
              <w:t xml:space="preserve"> (WDR arba HDR);</w:t>
            </w:r>
          </w:p>
        </w:tc>
        <w:tc>
          <w:tcPr>
            <w:tcW w:w="4110" w:type="dxa"/>
          </w:tcPr>
          <w:p w14:paraId="692E5C1A" w14:textId="77777777" w:rsidR="00C545B5" w:rsidRPr="008D47CA" w:rsidRDefault="00C545B5" w:rsidP="00C545B5">
            <w:pPr>
              <w:spacing w:line="240" w:lineRule="auto"/>
              <w:ind w:firstLine="0"/>
              <w:jc w:val="center"/>
              <w:rPr>
                <w:rFonts w:eastAsia="Times New Roman" w:cstheme="minorHAnsi"/>
                <w:i/>
                <w:sz w:val="22"/>
                <w:szCs w:val="22"/>
              </w:rPr>
            </w:pPr>
          </w:p>
        </w:tc>
      </w:tr>
      <w:tr w:rsidR="00C545B5" w:rsidRPr="002B31E0" w14:paraId="42405BB2" w14:textId="77777777" w:rsidTr="008D47CA">
        <w:tc>
          <w:tcPr>
            <w:tcW w:w="822" w:type="dxa"/>
          </w:tcPr>
          <w:p w14:paraId="38A4A831" w14:textId="73FC325B" w:rsidR="00C545B5" w:rsidRPr="008D47CA" w:rsidRDefault="00C545B5" w:rsidP="00C545B5">
            <w:pPr>
              <w:spacing w:line="240" w:lineRule="auto"/>
              <w:ind w:firstLine="0"/>
              <w:jc w:val="center"/>
              <w:rPr>
                <w:rFonts w:cstheme="minorHAnsi"/>
                <w:i/>
                <w:sz w:val="22"/>
                <w:szCs w:val="22"/>
              </w:rPr>
            </w:pPr>
            <w:r w:rsidRPr="008D47CA">
              <w:rPr>
                <w:rFonts w:cstheme="minorHAnsi"/>
                <w:i/>
                <w:sz w:val="22"/>
                <w:szCs w:val="22"/>
              </w:rPr>
              <w:t>96.</w:t>
            </w:r>
          </w:p>
        </w:tc>
        <w:tc>
          <w:tcPr>
            <w:tcW w:w="4678" w:type="dxa"/>
          </w:tcPr>
          <w:p w14:paraId="1FD52DF4" w14:textId="352C09E0" w:rsidR="00C545B5" w:rsidRPr="008D47CA" w:rsidRDefault="00C545B5" w:rsidP="00C545B5">
            <w:pPr>
              <w:spacing w:line="240" w:lineRule="auto"/>
              <w:ind w:firstLine="0"/>
              <w:rPr>
                <w:rFonts w:eastAsia="Times New Roman" w:cstheme="minorHAnsi"/>
                <w:sz w:val="22"/>
                <w:szCs w:val="22"/>
              </w:rPr>
            </w:pPr>
            <w:r w:rsidRPr="008D47CA">
              <w:rPr>
                <w:rFonts w:eastAsia="Calibri" w:cstheme="minorHAnsi"/>
                <w:sz w:val="22"/>
                <w:szCs w:val="22"/>
              </w:rPr>
              <w:t>Kameros vaizdo suspaudimas – H.264 ir H.265 arba lygiaverčiai;</w:t>
            </w:r>
          </w:p>
        </w:tc>
        <w:tc>
          <w:tcPr>
            <w:tcW w:w="4110" w:type="dxa"/>
          </w:tcPr>
          <w:p w14:paraId="5050AE6D" w14:textId="77777777" w:rsidR="00C545B5" w:rsidRPr="008D47CA" w:rsidRDefault="00C545B5" w:rsidP="00C545B5">
            <w:pPr>
              <w:spacing w:line="240" w:lineRule="auto"/>
              <w:ind w:firstLine="0"/>
              <w:jc w:val="center"/>
              <w:rPr>
                <w:rFonts w:eastAsia="Times New Roman" w:cstheme="minorHAnsi"/>
                <w:i/>
                <w:sz w:val="22"/>
                <w:szCs w:val="22"/>
              </w:rPr>
            </w:pPr>
          </w:p>
        </w:tc>
      </w:tr>
      <w:tr w:rsidR="00C545B5" w:rsidRPr="002B31E0" w14:paraId="68BAAF37" w14:textId="77777777" w:rsidTr="008D47CA">
        <w:tc>
          <w:tcPr>
            <w:tcW w:w="822" w:type="dxa"/>
          </w:tcPr>
          <w:p w14:paraId="274B0B49" w14:textId="06AB373B" w:rsidR="00C545B5" w:rsidRPr="008D47CA" w:rsidRDefault="00C545B5" w:rsidP="00C545B5">
            <w:pPr>
              <w:spacing w:line="240" w:lineRule="auto"/>
              <w:ind w:firstLine="0"/>
              <w:jc w:val="center"/>
              <w:rPr>
                <w:rFonts w:cstheme="minorHAnsi"/>
                <w:i/>
                <w:sz w:val="22"/>
                <w:szCs w:val="22"/>
              </w:rPr>
            </w:pPr>
            <w:r w:rsidRPr="008D47CA">
              <w:rPr>
                <w:rFonts w:cstheme="minorHAnsi"/>
                <w:i/>
                <w:sz w:val="22"/>
                <w:szCs w:val="22"/>
              </w:rPr>
              <w:t>97.</w:t>
            </w:r>
          </w:p>
        </w:tc>
        <w:tc>
          <w:tcPr>
            <w:tcW w:w="4678" w:type="dxa"/>
          </w:tcPr>
          <w:p w14:paraId="04FCC47E" w14:textId="7583B575" w:rsidR="00C545B5" w:rsidRPr="008D47CA" w:rsidRDefault="00C545B5" w:rsidP="00C545B5">
            <w:pPr>
              <w:spacing w:line="240" w:lineRule="auto"/>
              <w:ind w:firstLine="0"/>
              <w:rPr>
                <w:rFonts w:eastAsia="Times New Roman" w:cstheme="minorHAnsi"/>
                <w:sz w:val="22"/>
                <w:szCs w:val="22"/>
              </w:rPr>
            </w:pPr>
            <w:r w:rsidRPr="008D47CA">
              <w:rPr>
                <w:rFonts w:eastAsia="Calibri" w:cstheme="minorHAnsi"/>
                <w:sz w:val="22"/>
                <w:szCs w:val="22"/>
              </w:rPr>
              <w:t xml:space="preserve">Vaizdo signalo transliavimas turi būti realizuotas naudojant </w:t>
            </w:r>
            <w:proofErr w:type="spellStart"/>
            <w:r w:rsidRPr="008D47CA">
              <w:rPr>
                <w:rFonts w:eastAsia="Calibri" w:cstheme="minorHAnsi"/>
                <w:sz w:val="22"/>
                <w:szCs w:val="22"/>
              </w:rPr>
              <w:t>Unicast</w:t>
            </w:r>
            <w:proofErr w:type="spellEnd"/>
            <w:r w:rsidRPr="008D47CA">
              <w:rPr>
                <w:rFonts w:eastAsia="Calibri" w:cstheme="minorHAnsi"/>
                <w:sz w:val="22"/>
                <w:szCs w:val="22"/>
              </w:rPr>
              <w:t xml:space="preserve"> ir </w:t>
            </w:r>
            <w:proofErr w:type="spellStart"/>
            <w:r w:rsidRPr="008D47CA">
              <w:rPr>
                <w:rFonts w:eastAsia="Calibri" w:cstheme="minorHAnsi"/>
                <w:sz w:val="22"/>
                <w:szCs w:val="22"/>
              </w:rPr>
              <w:t>Multicast</w:t>
            </w:r>
            <w:proofErr w:type="spellEnd"/>
            <w:r w:rsidRPr="008D47CA">
              <w:rPr>
                <w:rFonts w:eastAsia="Calibri" w:cstheme="minorHAnsi"/>
                <w:sz w:val="22"/>
                <w:szCs w:val="22"/>
              </w:rPr>
              <w:t xml:space="preserve"> režimus;</w:t>
            </w:r>
          </w:p>
        </w:tc>
        <w:tc>
          <w:tcPr>
            <w:tcW w:w="4110" w:type="dxa"/>
          </w:tcPr>
          <w:p w14:paraId="700AC87F" w14:textId="77777777" w:rsidR="00C545B5" w:rsidRPr="008D47CA" w:rsidRDefault="00C545B5" w:rsidP="00C545B5">
            <w:pPr>
              <w:spacing w:line="240" w:lineRule="auto"/>
              <w:ind w:firstLine="0"/>
              <w:jc w:val="center"/>
              <w:rPr>
                <w:rFonts w:eastAsia="Times New Roman" w:cstheme="minorHAnsi"/>
                <w:i/>
                <w:sz w:val="22"/>
                <w:szCs w:val="22"/>
              </w:rPr>
            </w:pPr>
          </w:p>
        </w:tc>
      </w:tr>
      <w:tr w:rsidR="00C545B5" w:rsidRPr="002B31E0" w14:paraId="6BBA64CE" w14:textId="77777777" w:rsidTr="008D47CA">
        <w:tc>
          <w:tcPr>
            <w:tcW w:w="822" w:type="dxa"/>
          </w:tcPr>
          <w:p w14:paraId="3C203ABC" w14:textId="6F417E17" w:rsidR="00C545B5" w:rsidRPr="008D47CA" w:rsidRDefault="00C545B5" w:rsidP="00C545B5">
            <w:pPr>
              <w:spacing w:line="240" w:lineRule="auto"/>
              <w:ind w:firstLine="0"/>
              <w:jc w:val="center"/>
              <w:rPr>
                <w:rFonts w:cstheme="minorHAnsi"/>
                <w:i/>
                <w:sz w:val="22"/>
                <w:szCs w:val="22"/>
              </w:rPr>
            </w:pPr>
            <w:r w:rsidRPr="008D47CA">
              <w:rPr>
                <w:rFonts w:cstheme="minorHAnsi"/>
                <w:i/>
                <w:sz w:val="22"/>
                <w:szCs w:val="22"/>
              </w:rPr>
              <w:t>98.</w:t>
            </w:r>
          </w:p>
        </w:tc>
        <w:tc>
          <w:tcPr>
            <w:tcW w:w="4678" w:type="dxa"/>
          </w:tcPr>
          <w:p w14:paraId="3B7A015C" w14:textId="58D53699" w:rsidR="00C545B5" w:rsidRPr="008D47CA" w:rsidRDefault="00C545B5" w:rsidP="00C545B5">
            <w:pPr>
              <w:spacing w:line="240" w:lineRule="auto"/>
              <w:ind w:firstLine="0"/>
              <w:rPr>
                <w:rFonts w:eastAsia="Times New Roman" w:cstheme="minorHAnsi"/>
                <w:sz w:val="22"/>
                <w:szCs w:val="22"/>
              </w:rPr>
            </w:pPr>
            <w:r w:rsidRPr="008D47CA">
              <w:rPr>
                <w:rFonts w:eastAsia="Calibri" w:cstheme="minorHAnsi"/>
                <w:sz w:val="22"/>
                <w:szCs w:val="22"/>
              </w:rPr>
              <w:t>Turi palaikyti šiuos tinklo protokolus:</w:t>
            </w:r>
            <w:r w:rsidRPr="008D47CA">
              <w:rPr>
                <w:rFonts w:eastAsia="Calibri" w:cstheme="minorHAnsi"/>
                <w:sz w:val="22"/>
                <w:szCs w:val="22"/>
              </w:rPr>
              <w:br/>
              <w:t>IPv4 (ARP, ICMP, IGMPv2/IGMPv3), UDP, TCP, LLDP, CDP (v1,v2), DSCP, DNS, DHCP, HTTP/HTTPS, NTP, RTSP/RTP/RTCP, SNMP (v1, v2c, v3);</w:t>
            </w:r>
          </w:p>
        </w:tc>
        <w:tc>
          <w:tcPr>
            <w:tcW w:w="4110" w:type="dxa"/>
          </w:tcPr>
          <w:p w14:paraId="5292FB2A" w14:textId="77777777" w:rsidR="00C545B5" w:rsidRPr="008D47CA" w:rsidRDefault="00C545B5" w:rsidP="00C545B5">
            <w:pPr>
              <w:spacing w:line="240" w:lineRule="auto"/>
              <w:ind w:firstLine="0"/>
              <w:jc w:val="center"/>
              <w:rPr>
                <w:rFonts w:eastAsia="Times New Roman" w:cstheme="minorHAnsi"/>
                <w:i/>
                <w:sz w:val="22"/>
                <w:szCs w:val="22"/>
              </w:rPr>
            </w:pPr>
          </w:p>
        </w:tc>
      </w:tr>
      <w:tr w:rsidR="00C545B5" w:rsidRPr="002B31E0" w14:paraId="3515C15A" w14:textId="77777777" w:rsidTr="008D47CA">
        <w:tc>
          <w:tcPr>
            <w:tcW w:w="822" w:type="dxa"/>
          </w:tcPr>
          <w:p w14:paraId="62DB9306" w14:textId="0F783B20" w:rsidR="00C545B5" w:rsidRPr="008D47CA" w:rsidRDefault="00C545B5" w:rsidP="00C545B5">
            <w:pPr>
              <w:spacing w:line="240" w:lineRule="auto"/>
              <w:ind w:firstLine="0"/>
              <w:jc w:val="center"/>
              <w:rPr>
                <w:rFonts w:cstheme="minorHAnsi"/>
                <w:i/>
                <w:sz w:val="22"/>
                <w:szCs w:val="22"/>
              </w:rPr>
            </w:pPr>
            <w:r w:rsidRPr="008D47CA">
              <w:rPr>
                <w:rFonts w:cstheme="minorHAnsi"/>
                <w:i/>
                <w:sz w:val="22"/>
                <w:szCs w:val="22"/>
              </w:rPr>
              <w:t>99.</w:t>
            </w:r>
          </w:p>
        </w:tc>
        <w:tc>
          <w:tcPr>
            <w:tcW w:w="4678" w:type="dxa"/>
          </w:tcPr>
          <w:p w14:paraId="1CA4303D" w14:textId="069C7768" w:rsidR="00C545B5" w:rsidRPr="008D47CA" w:rsidRDefault="00C545B5" w:rsidP="00C545B5">
            <w:pPr>
              <w:spacing w:line="240" w:lineRule="auto"/>
              <w:ind w:firstLine="0"/>
              <w:rPr>
                <w:rFonts w:eastAsia="Times New Roman" w:cstheme="minorHAnsi"/>
                <w:sz w:val="22"/>
                <w:szCs w:val="22"/>
              </w:rPr>
            </w:pPr>
            <w:r w:rsidRPr="008D47CA">
              <w:rPr>
                <w:rFonts w:eastAsia="Calibri" w:cstheme="minorHAnsi"/>
                <w:sz w:val="22"/>
                <w:szCs w:val="22"/>
              </w:rPr>
              <w:t>Turi būti palaikomas vaizdo srautas ne mažiau kaip 12 Mbps, CBR arba VBR režimais;</w:t>
            </w:r>
          </w:p>
        </w:tc>
        <w:tc>
          <w:tcPr>
            <w:tcW w:w="4110" w:type="dxa"/>
          </w:tcPr>
          <w:p w14:paraId="61DB4C94" w14:textId="77777777" w:rsidR="00C545B5" w:rsidRPr="008D47CA" w:rsidRDefault="00C545B5" w:rsidP="00C545B5">
            <w:pPr>
              <w:spacing w:line="240" w:lineRule="auto"/>
              <w:ind w:firstLine="0"/>
              <w:jc w:val="center"/>
              <w:rPr>
                <w:rFonts w:eastAsia="Times New Roman" w:cstheme="minorHAnsi"/>
                <w:i/>
                <w:sz w:val="22"/>
                <w:szCs w:val="22"/>
              </w:rPr>
            </w:pPr>
          </w:p>
        </w:tc>
      </w:tr>
      <w:tr w:rsidR="00C545B5" w:rsidRPr="002B31E0" w14:paraId="331755BB" w14:textId="77777777" w:rsidTr="008D47CA">
        <w:tc>
          <w:tcPr>
            <w:tcW w:w="822" w:type="dxa"/>
          </w:tcPr>
          <w:p w14:paraId="290AE948" w14:textId="600C7168" w:rsidR="00C545B5" w:rsidRPr="008D47CA" w:rsidRDefault="00C545B5" w:rsidP="00C545B5">
            <w:pPr>
              <w:spacing w:line="240" w:lineRule="auto"/>
              <w:ind w:firstLine="0"/>
              <w:jc w:val="center"/>
              <w:rPr>
                <w:rFonts w:cstheme="minorHAnsi"/>
                <w:i/>
                <w:sz w:val="22"/>
                <w:szCs w:val="22"/>
              </w:rPr>
            </w:pPr>
            <w:r w:rsidRPr="008D47CA">
              <w:rPr>
                <w:rFonts w:cstheme="minorHAnsi"/>
                <w:i/>
                <w:sz w:val="22"/>
                <w:szCs w:val="22"/>
              </w:rPr>
              <w:t>100.</w:t>
            </w:r>
          </w:p>
        </w:tc>
        <w:tc>
          <w:tcPr>
            <w:tcW w:w="4678" w:type="dxa"/>
          </w:tcPr>
          <w:p w14:paraId="22A426FB" w14:textId="3B9D92DE" w:rsidR="00C545B5" w:rsidRPr="008D47CA" w:rsidRDefault="00C545B5" w:rsidP="00C545B5">
            <w:pPr>
              <w:spacing w:line="240" w:lineRule="auto"/>
              <w:ind w:firstLine="0"/>
              <w:rPr>
                <w:rFonts w:eastAsia="Times New Roman" w:cstheme="minorHAnsi"/>
                <w:sz w:val="22"/>
                <w:szCs w:val="22"/>
              </w:rPr>
            </w:pPr>
            <w:r w:rsidRPr="008D47CA">
              <w:rPr>
                <w:rFonts w:eastAsia="Calibri" w:cstheme="minorHAnsi"/>
                <w:sz w:val="22"/>
                <w:szCs w:val="22"/>
              </w:rPr>
              <w:t>Kamera turi palaikyti ne mažiau kaip du nepriklausomus vaizdo srautus vienu metu;</w:t>
            </w:r>
          </w:p>
        </w:tc>
        <w:tc>
          <w:tcPr>
            <w:tcW w:w="4110" w:type="dxa"/>
          </w:tcPr>
          <w:p w14:paraId="0E782B07" w14:textId="77777777" w:rsidR="00C545B5" w:rsidRPr="008D47CA" w:rsidRDefault="00C545B5" w:rsidP="00C545B5">
            <w:pPr>
              <w:spacing w:line="240" w:lineRule="auto"/>
              <w:ind w:firstLine="0"/>
              <w:jc w:val="center"/>
              <w:rPr>
                <w:rFonts w:eastAsia="Times New Roman" w:cstheme="minorHAnsi"/>
                <w:i/>
                <w:sz w:val="22"/>
                <w:szCs w:val="22"/>
              </w:rPr>
            </w:pPr>
          </w:p>
        </w:tc>
      </w:tr>
      <w:tr w:rsidR="00C545B5" w:rsidRPr="002B31E0" w14:paraId="53937D5C" w14:textId="77777777" w:rsidTr="008D47CA">
        <w:tc>
          <w:tcPr>
            <w:tcW w:w="822" w:type="dxa"/>
          </w:tcPr>
          <w:p w14:paraId="5AF50C78" w14:textId="6A5DC8BD" w:rsidR="00C545B5" w:rsidRPr="008D47CA" w:rsidRDefault="00C545B5" w:rsidP="00C545B5">
            <w:pPr>
              <w:spacing w:line="240" w:lineRule="auto"/>
              <w:ind w:firstLine="0"/>
              <w:jc w:val="center"/>
              <w:rPr>
                <w:rFonts w:cstheme="minorHAnsi"/>
                <w:i/>
                <w:sz w:val="22"/>
                <w:szCs w:val="22"/>
              </w:rPr>
            </w:pPr>
            <w:r w:rsidRPr="008D47CA">
              <w:rPr>
                <w:rFonts w:cstheme="minorHAnsi"/>
                <w:i/>
                <w:sz w:val="22"/>
                <w:szCs w:val="22"/>
              </w:rPr>
              <w:t>101.</w:t>
            </w:r>
          </w:p>
        </w:tc>
        <w:tc>
          <w:tcPr>
            <w:tcW w:w="4678" w:type="dxa"/>
          </w:tcPr>
          <w:p w14:paraId="05EC3F99" w14:textId="2718306F" w:rsidR="00C545B5" w:rsidRPr="008D47CA" w:rsidRDefault="00C545B5" w:rsidP="00C545B5">
            <w:pPr>
              <w:spacing w:line="240" w:lineRule="auto"/>
              <w:ind w:firstLine="0"/>
              <w:rPr>
                <w:rFonts w:eastAsia="Times New Roman" w:cstheme="minorHAnsi"/>
                <w:sz w:val="22"/>
                <w:szCs w:val="22"/>
              </w:rPr>
            </w:pPr>
            <w:r w:rsidRPr="008D47CA">
              <w:rPr>
                <w:rFonts w:eastAsia="Calibri" w:cstheme="minorHAnsi"/>
                <w:sz w:val="22"/>
                <w:szCs w:val="22"/>
              </w:rPr>
              <w:t>Kameroje turi būti realizuota skaitmeninė triukšmo mažinimo funkcija (3D-DNR arba lygiavertė);</w:t>
            </w:r>
          </w:p>
        </w:tc>
        <w:tc>
          <w:tcPr>
            <w:tcW w:w="4110" w:type="dxa"/>
          </w:tcPr>
          <w:p w14:paraId="5350888D" w14:textId="77777777" w:rsidR="00C545B5" w:rsidRPr="008D47CA" w:rsidRDefault="00C545B5" w:rsidP="00C545B5">
            <w:pPr>
              <w:spacing w:line="240" w:lineRule="auto"/>
              <w:ind w:firstLine="0"/>
              <w:jc w:val="center"/>
              <w:rPr>
                <w:rFonts w:eastAsia="Times New Roman" w:cstheme="minorHAnsi"/>
                <w:i/>
                <w:sz w:val="22"/>
                <w:szCs w:val="22"/>
              </w:rPr>
            </w:pPr>
          </w:p>
        </w:tc>
      </w:tr>
      <w:tr w:rsidR="00C545B5" w:rsidRPr="002B31E0" w14:paraId="538A6CB4" w14:textId="77777777" w:rsidTr="008D47CA">
        <w:tc>
          <w:tcPr>
            <w:tcW w:w="822" w:type="dxa"/>
          </w:tcPr>
          <w:p w14:paraId="720F4D7B" w14:textId="1EA7BF48" w:rsidR="00C545B5" w:rsidRPr="008D47CA" w:rsidRDefault="00C545B5" w:rsidP="00C545B5">
            <w:pPr>
              <w:spacing w:line="240" w:lineRule="auto"/>
              <w:ind w:firstLine="0"/>
              <w:jc w:val="center"/>
              <w:rPr>
                <w:rFonts w:cstheme="minorHAnsi"/>
                <w:i/>
                <w:sz w:val="22"/>
                <w:szCs w:val="22"/>
              </w:rPr>
            </w:pPr>
            <w:r w:rsidRPr="008D47CA">
              <w:rPr>
                <w:rFonts w:cstheme="minorHAnsi"/>
                <w:i/>
                <w:sz w:val="22"/>
                <w:szCs w:val="22"/>
              </w:rPr>
              <w:t>102.</w:t>
            </w:r>
          </w:p>
        </w:tc>
        <w:tc>
          <w:tcPr>
            <w:tcW w:w="4678" w:type="dxa"/>
          </w:tcPr>
          <w:p w14:paraId="501C669D" w14:textId="6606C75F" w:rsidR="00C545B5" w:rsidRPr="008D47CA" w:rsidRDefault="00C545B5" w:rsidP="00C545B5">
            <w:pPr>
              <w:spacing w:line="240" w:lineRule="auto"/>
              <w:ind w:firstLine="0"/>
              <w:rPr>
                <w:rFonts w:eastAsia="Times New Roman" w:cstheme="minorHAnsi"/>
                <w:sz w:val="22"/>
                <w:szCs w:val="22"/>
              </w:rPr>
            </w:pPr>
            <w:r w:rsidRPr="008D47CA">
              <w:rPr>
                <w:rFonts w:eastAsia="Calibri" w:cstheme="minorHAnsi"/>
                <w:sz w:val="22"/>
                <w:szCs w:val="22"/>
              </w:rPr>
              <w:t>Parametrų valdymas turi būti galimas per žiniatinklio naršyklę (</w:t>
            </w:r>
            <w:proofErr w:type="spellStart"/>
            <w:r w:rsidRPr="008D47CA">
              <w:rPr>
                <w:rFonts w:eastAsia="Calibri" w:cstheme="minorHAnsi"/>
                <w:sz w:val="22"/>
                <w:szCs w:val="22"/>
              </w:rPr>
              <w:t>web</w:t>
            </w:r>
            <w:proofErr w:type="spellEnd"/>
            <w:r w:rsidRPr="008D47CA">
              <w:rPr>
                <w:rFonts w:eastAsia="Calibri" w:cstheme="minorHAnsi"/>
                <w:sz w:val="22"/>
                <w:szCs w:val="22"/>
              </w:rPr>
              <w:t xml:space="preserve"> </w:t>
            </w:r>
            <w:proofErr w:type="spellStart"/>
            <w:r w:rsidRPr="008D47CA">
              <w:rPr>
                <w:rFonts w:eastAsia="Calibri" w:cstheme="minorHAnsi"/>
                <w:sz w:val="22"/>
                <w:szCs w:val="22"/>
              </w:rPr>
              <w:t>interface</w:t>
            </w:r>
            <w:proofErr w:type="spellEnd"/>
            <w:r w:rsidRPr="008D47CA">
              <w:rPr>
                <w:rFonts w:eastAsia="Calibri" w:cstheme="minorHAnsi"/>
                <w:sz w:val="22"/>
                <w:szCs w:val="22"/>
              </w:rPr>
              <w:t>);</w:t>
            </w:r>
          </w:p>
        </w:tc>
        <w:tc>
          <w:tcPr>
            <w:tcW w:w="4110" w:type="dxa"/>
          </w:tcPr>
          <w:p w14:paraId="6C99637C" w14:textId="77777777" w:rsidR="00C545B5" w:rsidRPr="008D47CA" w:rsidRDefault="00C545B5" w:rsidP="00C545B5">
            <w:pPr>
              <w:spacing w:line="240" w:lineRule="auto"/>
              <w:ind w:firstLine="0"/>
              <w:jc w:val="center"/>
              <w:rPr>
                <w:rFonts w:eastAsia="Times New Roman" w:cstheme="minorHAnsi"/>
                <w:i/>
                <w:sz w:val="22"/>
                <w:szCs w:val="22"/>
              </w:rPr>
            </w:pPr>
          </w:p>
        </w:tc>
      </w:tr>
      <w:tr w:rsidR="00C545B5" w:rsidRPr="002B31E0" w14:paraId="4918741D" w14:textId="77777777" w:rsidTr="008D47CA">
        <w:tc>
          <w:tcPr>
            <w:tcW w:w="822" w:type="dxa"/>
          </w:tcPr>
          <w:p w14:paraId="1494D625" w14:textId="290E541D" w:rsidR="00C545B5" w:rsidRPr="008D47CA" w:rsidRDefault="00C545B5" w:rsidP="00C545B5">
            <w:pPr>
              <w:spacing w:line="240" w:lineRule="auto"/>
              <w:ind w:firstLine="0"/>
              <w:jc w:val="center"/>
              <w:rPr>
                <w:rFonts w:cstheme="minorHAnsi"/>
                <w:i/>
                <w:sz w:val="22"/>
                <w:szCs w:val="22"/>
              </w:rPr>
            </w:pPr>
            <w:r w:rsidRPr="008D47CA">
              <w:rPr>
                <w:rFonts w:cstheme="minorHAnsi"/>
                <w:i/>
                <w:sz w:val="22"/>
                <w:szCs w:val="22"/>
              </w:rPr>
              <w:t>103.</w:t>
            </w:r>
          </w:p>
        </w:tc>
        <w:tc>
          <w:tcPr>
            <w:tcW w:w="4678" w:type="dxa"/>
          </w:tcPr>
          <w:p w14:paraId="2CE80D8D" w14:textId="2D1B786E" w:rsidR="00C545B5" w:rsidRPr="008D47CA" w:rsidRDefault="00C545B5" w:rsidP="00C545B5">
            <w:pPr>
              <w:spacing w:line="240" w:lineRule="auto"/>
              <w:ind w:firstLine="0"/>
              <w:rPr>
                <w:rFonts w:eastAsia="Times New Roman" w:cstheme="minorHAnsi"/>
                <w:sz w:val="22"/>
                <w:szCs w:val="22"/>
              </w:rPr>
            </w:pPr>
            <w:r w:rsidRPr="008D47CA">
              <w:rPr>
                <w:rFonts w:eastAsia="Calibri" w:cstheme="minorHAnsi"/>
                <w:sz w:val="22"/>
                <w:szCs w:val="22"/>
              </w:rPr>
              <w:t>Kamera turi palaikyti spalvoto ir juodai balto vaizdo režimus;</w:t>
            </w:r>
          </w:p>
        </w:tc>
        <w:tc>
          <w:tcPr>
            <w:tcW w:w="4110" w:type="dxa"/>
          </w:tcPr>
          <w:p w14:paraId="5D5CB855" w14:textId="77777777" w:rsidR="00C545B5" w:rsidRPr="008D47CA" w:rsidRDefault="00C545B5" w:rsidP="00C545B5">
            <w:pPr>
              <w:spacing w:line="240" w:lineRule="auto"/>
              <w:ind w:firstLine="0"/>
              <w:jc w:val="center"/>
              <w:rPr>
                <w:rFonts w:eastAsia="Times New Roman" w:cstheme="minorHAnsi"/>
                <w:i/>
                <w:sz w:val="22"/>
                <w:szCs w:val="22"/>
              </w:rPr>
            </w:pPr>
          </w:p>
        </w:tc>
      </w:tr>
      <w:tr w:rsidR="00C545B5" w:rsidRPr="002B31E0" w14:paraId="32D5D0AC" w14:textId="77777777" w:rsidTr="008D47CA">
        <w:tc>
          <w:tcPr>
            <w:tcW w:w="822" w:type="dxa"/>
          </w:tcPr>
          <w:p w14:paraId="38CD34C5" w14:textId="143A9C79" w:rsidR="00C545B5" w:rsidRPr="008D47CA" w:rsidRDefault="00C545B5" w:rsidP="00C545B5">
            <w:pPr>
              <w:spacing w:line="240" w:lineRule="auto"/>
              <w:ind w:firstLine="0"/>
              <w:jc w:val="center"/>
              <w:rPr>
                <w:rFonts w:cstheme="minorHAnsi"/>
                <w:i/>
                <w:sz w:val="22"/>
                <w:szCs w:val="22"/>
              </w:rPr>
            </w:pPr>
            <w:r w:rsidRPr="008D47CA">
              <w:rPr>
                <w:rFonts w:cstheme="minorHAnsi"/>
                <w:i/>
                <w:sz w:val="22"/>
                <w:szCs w:val="22"/>
              </w:rPr>
              <w:t>104.</w:t>
            </w:r>
          </w:p>
        </w:tc>
        <w:tc>
          <w:tcPr>
            <w:tcW w:w="4678" w:type="dxa"/>
          </w:tcPr>
          <w:p w14:paraId="336E3FE3" w14:textId="11E7E38A" w:rsidR="00C545B5" w:rsidRPr="008D47CA" w:rsidRDefault="00C545B5" w:rsidP="00C545B5">
            <w:pPr>
              <w:spacing w:line="240" w:lineRule="auto"/>
              <w:ind w:firstLine="0"/>
              <w:rPr>
                <w:rFonts w:eastAsia="Times New Roman" w:cstheme="minorHAnsi"/>
                <w:sz w:val="22"/>
                <w:szCs w:val="22"/>
              </w:rPr>
            </w:pPr>
            <w:r w:rsidRPr="008D47CA">
              <w:rPr>
                <w:rFonts w:eastAsia="Calibri" w:cstheme="minorHAnsi"/>
                <w:sz w:val="22"/>
                <w:szCs w:val="22"/>
              </w:rPr>
              <w:t>Kamera turi palaikyti automatinį baltos spalvos balansą (ATW, AWB arba lygiavertį);</w:t>
            </w:r>
          </w:p>
        </w:tc>
        <w:tc>
          <w:tcPr>
            <w:tcW w:w="4110" w:type="dxa"/>
          </w:tcPr>
          <w:p w14:paraId="2795A489" w14:textId="77777777" w:rsidR="00C545B5" w:rsidRPr="008D47CA" w:rsidRDefault="00C545B5" w:rsidP="00C545B5">
            <w:pPr>
              <w:spacing w:line="240" w:lineRule="auto"/>
              <w:ind w:firstLine="0"/>
              <w:jc w:val="center"/>
              <w:rPr>
                <w:rFonts w:eastAsia="Times New Roman" w:cstheme="minorHAnsi"/>
                <w:i/>
                <w:sz w:val="22"/>
                <w:szCs w:val="22"/>
              </w:rPr>
            </w:pPr>
          </w:p>
        </w:tc>
      </w:tr>
      <w:tr w:rsidR="00C545B5" w:rsidRPr="002B31E0" w14:paraId="316BA054" w14:textId="77777777" w:rsidTr="008D47CA">
        <w:tc>
          <w:tcPr>
            <w:tcW w:w="822" w:type="dxa"/>
          </w:tcPr>
          <w:p w14:paraId="4264D48E" w14:textId="3DD37AD8" w:rsidR="00C545B5" w:rsidRPr="008D47CA" w:rsidRDefault="00C545B5" w:rsidP="00C545B5">
            <w:pPr>
              <w:spacing w:line="240" w:lineRule="auto"/>
              <w:ind w:firstLine="0"/>
              <w:jc w:val="center"/>
              <w:rPr>
                <w:rFonts w:cstheme="minorHAnsi"/>
                <w:i/>
                <w:sz w:val="22"/>
                <w:szCs w:val="22"/>
              </w:rPr>
            </w:pPr>
            <w:r w:rsidRPr="008D47CA">
              <w:rPr>
                <w:rFonts w:cstheme="minorHAnsi"/>
                <w:i/>
                <w:sz w:val="22"/>
                <w:szCs w:val="22"/>
              </w:rPr>
              <w:t>105.</w:t>
            </w:r>
          </w:p>
        </w:tc>
        <w:tc>
          <w:tcPr>
            <w:tcW w:w="4678" w:type="dxa"/>
          </w:tcPr>
          <w:p w14:paraId="313B2008" w14:textId="0810D4DE" w:rsidR="00C545B5" w:rsidRPr="008D47CA" w:rsidRDefault="00C545B5" w:rsidP="00C545B5">
            <w:pPr>
              <w:spacing w:line="240" w:lineRule="auto"/>
              <w:ind w:firstLine="0"/>
              <w:rPr>
                <w:rFonts w:eastAsia="Times New Roman" w:cstheme="minorHAnsi"/>
                <w:sz w:val="22"/>
                <w:szCs w:val="22"/>
              </w:rPr>
            </w:pPr>
            <w:r w:rsidRPr="008D47CA">
              <w:rPr>
                <w:rFonts w:eastAsia="Calibri" w:cstheme="minorHAnsi"/>
                <w:sz w:val="22"/>
                <w:szCs w:val="22"/>
              </w:rPr>
              <w:t>Kamera turi turėti automatinį elektroninį užraktą, su reguliavimo galimybe ribose 1/1 – 1/8000 s, bei lėto užrakto režimą iki 1/1000 s;</w:t>
            </w:r>
          </w:p>
        </w:tc>
        <w:tc>
          <w:tcPr>
            <w:tcW w:w="4110" w:type="dxa"/>
          </w:tcPr>
          <w:p w14:paraId="4448A195" w14:textId="77777777" w:rsidR="00C545B5" w:rsidRPr="008D47CA" w:rsidRDefault="00C545B5" w:rsidP="00C545B5">
            <w:pPr>
              <w:spacing w:line="240" w:lineRule="auto"/>
              <w:ind w:firstLine="0"/>
              <w:jc w:val="center"/>
              <w:rPr>
                <w:rFonts w:eastAsia="Times New Roman" w:cstheme="minorHAnsi"/>
                <w:i/>
                <w:sz w:val="22"/>
                <w:szCs w:val="22"/>
              </w:rPr>
            </w:pPr>
          </w:p>
        </w:tc>
      </w:tr>
      <w:tr w:rsidR="00C545B5" w:rsidRPr="002B31E0" w14:paraId="10CE2557" w14:textId="77777777" w:rsidTr="008D47CA">
        <w:tc>
          <w:tcPr>
            <w:tcW w:w="822" w:type="dxa"/>
          </w:tcPr>
          <w:p w14:paraId="7A9FFEDC" w14:textId="25B03FF5" w:rsidR="00C545B5" w:rsidRPr="008D47CA" w:rsidRDefault="00C545B5" w:rsidP="00C545B5">
            <w:pPr>
              <w:spacing w:line="240" w:lineRule="auto"/>
              <w:ind w:firstLine="0"/>
              <w:jc w:val="center"/>
              <w:rPr>
                <w:rFonts w:cstheme="minorHAnsi"/>
                <w:i/>
                <w:sz w:val="22"/>
                <w:szCs w:val="22"/>
              </w:rPr>
            </w:pPr>
            <w:r w:rsidRPr="008D47CA">
              <w:rPr>
                <w:rFonts w:cstheme="minorHAnsi"/>
                <w:i/>
                <w:sz w:val="22"/>
                <w:szCs w:val="22"/>
              </w:rPr>
              <w:t>106.</w:t>
            </w:r>
          </w:p>
        </w:tc>
        <w:tc>
          <w:tcPr>
            <w:tcW w:w="4678" w:type="dxa"/>
          </w:tcPr>
          <w:p w14:paraId="67013A60" w14:textId="08C2F0D0" w:rsidR="00C545B5" w:rsidRPr="008D47CA" w:rsidRDefault="00C545B5" w:rsidP="00C545B5">
            <w:pPr>
              <w:spacing w:line="240" w:lineRule="auto"/>
              <w:ind w:firstLine="0"/>
              <w:rPr>
                <w:rFonts w:eastAsia="Times New Roman" w:cstheme="minorHAnsi"/>
                <w:sz w:val="22"/>
                <w:szCs w:val="22"/>
              </w:rPr>
            </w:pPr>
            <w:r w:rsidRPr="008D47CA">
              <w:rPr>
                <w:rFonts w:eastAsia="Calibri" w:cstheme="minorHAnsi"/>
                <w:sz w:val="22"/>
                <w:szCs w:val="22"/>
              </w:rPr>
              <w:t>Automatinis stiprinimo reguliavimas – AGC su nustatoma riba;</w:t>
            </w:r>
          </w:p>
        </w:tc>
        <w:tc>
          <w:tcPr>
            <w:tcW w:w="4110" w:type="dxa"/>
          </w:tcPr>
          <w:p w14:paraId="352969D7" w14:textId="77777777" w:rsidR="00C545B5" w:rsidRPr="008D47CA" w:rsidRDefault="00C545B5" w:rsidP="00C545B5">
            <w:pPr>
              <w:spacing w:line="240" w:lineRule="auto"/>
              <w:ind w:firstLine="0"/>
              <w:jc w:val="center"/>
              <w:rPr>
                <w:rFonts w:eastAsia="Times New Roman" w:cstheme="minorHAnsi"/>
                <w:i/>
                <w:sz w:val="22"/>
                <w:szCs w:val="22"/>
              </w:rPr>
            </w:pPr>
          </w:p>
        </w:tc>
      </w:tr>
      <w:tr w:rsidR="00C545B5" w:rsidRPr="002B31E0" w14:paraId="019948D3" w14:textId="77777777" w:rsidTr="008D47CA">
        <w:tc>
          <w:tcPr>
            <w:tcW w:w="822" w:type="dxa"/>
          </w:tcPr>
          <w:p w14:paraId="3C714735" w14:textId="5780BB76" w:rsidR="00C545B5" w:rsidRPr="008D47CA" w:rsidRDefault="00C545B5" w:rsidP="00C545B5">
            <w:pPr>
              <w:spacing w:line="240" w:lineRule="auto"/>
              <w:ind w:firstLine="0"/>
              <w:jc w:val="center"/>
              <w:rPr>
                <w:rFonts w:cstheme="minorHAnsi"/>
                <w:i/>
                <w:sz w:val="22"/>
                <w:szCs w:val="22"/>
              </w:rPr>
            </w:pPr>
            <w:r w:rsidRPr="008D47CA">
              <w:rPr>
                <w:rFonts w:cstheme="minorHAnsi"/>
                <w:i/>
                <w:sz w:val="22"/>
                <w:szCs w:val="22"/>
              </w:rPr>
              <w:t>107.</w:t>
            </w:r>
          </w:p>
        </w:tc>
        <w:tc>
          <w:tcPr>
            <w:tcW w:w="4678" w:type="dxa"/>
          </w:tcPr>
          <w:p w14:paraId="60C587A1" w14:textId="399D1CD3" w:rsidR="00C545B5" w:rsidRPr="008D47CA" w:rsidRDefault="00C545B5" w:rsidP="00C545B5">
            <w:pPr>
              <w:spacing w:line="240" w:lineRule="auto"/>
              <w:ind w:firstLine="0"/>
              <w:rPr>
                <w:rFonts w:eastAsia="Times New Roman" w:cstheme="minorHAnsi"/>
                <w:sz w:val="22"/>
                <w:szCs w:val="22"/>
              </w:rPr>
            </w:pPr>
            <w:r w:rsidRPr="008D47CA">
              <w:rPr>
                <w:rFonts w:eastAsia="Calibri" w:cstheme="minorHAnsi"/>
                <w:sz w:val="22"/>
                <w:szCs w:val="22"/>
              </w:rPr>
              <w:t>Dienos / nakties režimas – automatinis pagal šviesos jutiklį arba rankinis, su nuimamu IR filtru (ICR);</w:t>
            </w:r>
          </w:p>
        </w:tc>
        <w:tc>
          <w:tcPr>
            <w:tcW w:w="4110" w:type="dxa"/>
          </w:tcPr>
          <w:p w14:paraId="14F1215A" w14:textId="77777777" w:rsidR="00C545B5" w:rsidRPr="008D47CA" w:rsidRDefault="00C545B5" w:rsidP="00C545B5">
            <w:pPr>
              <w:spacing w:line="240" w:lineRule="auto"/>
              <w:ind w:firstLine="0"/>
              <w:jc w:val="center"/>
              <w:rPr>
                <w:rFonts w:eastAsia="Times New Roman" w:cstheme="minorHAnsi"/>
                <w:i/>
                <w:sz w:val="22"/>
                <w:szCs w:val="22"/>
              </w:rPr>
            </w:pPr>
          </w:p>
        </w:tc>
      </w:tr>
      <w:tr w:rsidR="00C545B5" w:rsidRPr="002B31E0" w14:paraId="7084B4AD" w14:textId="77777777" w:rsidTr="008D47CA">
        <w:tc>
          <w:tcPr>
            <w:tcW w:w="822" w:type="dxa"/>
          </w:tcPr>
          <w:p w14:paraId="4C2A3EBC" w14:textId="08B26546" w:rsidR="00C545B5" w:rsidRPr="008D47CA" w:rsidRDefault="00C545B5" w:rsidP="00C545B5">
            <w:pPr>
              <w:spacing w:line="240" w:lineRule="auto"/>
              <w:ind w:firstLine="0"/>
              <w:jc w:val="center"/>
              <w:rPr>
                <w:rFonts w:cstheme="minorHAnsi"/>
                <w:i/>
                <w:sz w:val="22"/>
                <w:szCs w:val="22"/>
              </w:rPr>
            </w:pPr>
            <w:r w:rsidRPr="008D47CA">
              <w:rPr>
                <w:rFonts w:cstheme="minorHAnsi"/>
                <w:i/>
                <w:sz w:val="22"/>
                <w:szCs w:val="22"/>
              </w:rPr>
              <w:t>108.</w:t>
            </w:r>
          </w:p>
        </w:tc>
        <w:tc>
          <w:tcPr>
            <w:tcW w:w="4678" w:type="dxa"/>
          </w:tcPr>
          <w:p w14:paraId="0BB5871F" w14:textId="5B67AC82" w:rsidR="00C545B5" w:rsidRPr="008D47CA" w:rsidRDefault="00C545B5" w:rsidP="00C545B5">
            <w:pPr>
              <w:spacing w:line="240" w:lineRule="auto"/>
              <w:ind w:firstLine="0"/>
              <w:rPr>
                <w:rFonts w:eastAsia="Times New Roman" w:cstheme="minorHAnsi"/>
                <w:sz w:val="22"/>
                <w:szCs w:val="22"/>
              </w:rPr>
            </w:pPr>
            <w:r w:rsidRPr="008D47CA">
              <w:rPr>
                <w:rFonts w:eastAsia="Calibri" w:cstheme="minorHAnsi"/>
                <w:sz w:val="22"/>
                <w:szCs w:val="22"/>
              </w:rPr>
              <w:t>Integruotas IR apšvietimas – ne mažesniam kaip 30 m atstumui;</w:t>
            </w:r>
          </w:p>
        </w:tc>
        <w:tc>
          <w:tcPr>
            <w:tcW w:w="4110" w:type="dxa"/>
          </w:tcPr>
          <w:p w14:paraId="4E0D550D" w14:textId="77777777" w:rsidR="00C545B5" w:rsidRPr="008D47CA" w:rsidRDefault="00C545B5" w:rsidP="00C545B5">
            <w:pPr>
              <w:spacing w:line="240" w:lineRule="auto"/>
              <w:ind w:firstLine="0"/>
              <w:jc w:val="center"/>
              <w:rPr>
                <w:rFonts w:eastAsia="Times New Roman" w:cstheme="minorHAnsi"/>
                <w:i/>
                <w:sz w:val="22"/>
                <w:szCs w:val="22"/>
              </w:rPr>
            </w:pPr>
          </w:p>
        </w:tc>
      </w:tr>
      <w:tr w:rsidR="00C545B5" w:rsidRPr="002B31E0" w14:paraId="713C8E6E" w14:textId="77777777" w:rsidTr="008D47CA">
        <w:tc>
          <w:tcPr>
            <w:tcW w:w="822" w:type="dxa"/>
          </w:tcPr>
          <w:p w14:paraId="20C8D317" w14:textId="0739AB91" w:rsidR="00C545B5" w:rsidRPr="008D47CA" w:rsidRDefault="00C545B5" w:rsidP="00C545B5">
            <w:pPr>
              <w:spacing w:line="240" w:lineRule="auto"/>
              <w:ind w:firstLine="0"/>
              <w:jc w:val="center"/>
              <w:rPr>
                <w:rFonts w:cstheme="minorHAnsi"/>
                <w:i/>
                <w:sz w:val="22"/>
                <w:szCs w:val="22"/>
              </w:rPr>
            </w:pPr>
            <w:r w:rsidRPr="008D47CA">
              <w:rPr>
                <w:rFonts w:cstheme="minorHAnsi"/>
                <w:i/>
                <w:sz w:val="22"/>
                <w:szCs w:val="22"/>
              </w:rPr>
              <w:t>109.</w:t>
            </w:r>
          </w:p>
        </w:tc>
        <w:tc>
          <w:tcPr>
            <w:tcW w:w="4678" w:type="dxa"/>
          </w:tcPr>
          <w:p w14:paraId="5356DF1D" w14:textId="3351D99C" w:rsidR="00C545B5" w:rsidRPr="008D47CA" w:rsidRDefault="00C545B5" w:rsidP="00C545B5">
            <w:pPr>
              <w:spacing w:line="240" w:lineRule="auto"/>
              <w:ind w:firstLine="0"/>
              <w:rPr>
                <w:rFonts w:eastAsia="Times New Roman" w:cstheme="minorHAnsi"/>
                <w:sz w:val="22"/>
                <w:szCs w:val="22"/>
              </w:rPr>
            </w:pPr>
            <w:r w:rsidRPr="008D47CA">
              <w:rPr>
                <w:rFonts w:eastAsia="Calibri" w:cstheme="minorHAnsi"/>
                <w:sz w:val="22"/>
                <w:szCs w:val="22"/>
              </w:rPr>
              <w:t xml:space="preserve">Kamera turi palaikyti </w:t>
            </w:r>
            <w:proofErr w:type="spellStart"/>
            <w:r w:rsidRPr="008D47CA">
              <w:rPr>
                <w:rFonts w:eastAsia="Calibri" w:cstheme="minorHAnsi"/>
                <w:sz w:val="22"/>
                <w:szCs w:val="22"/>
              </w:rPr>
              <w:t>microSDXC</w:t>
            </w:r>
            <w:proofErr w:type="spellEnd"/>
            <w:r w:rsidRPr="008D47CA">
              <w:rPr>
                <w:rFonts w:eastAsia="Calibri" w:cstheme="minorHAnsi"/>
                <w:sz w:val="22"/>
                <w:szCs w:val="22"/>
              </w:rPr>
              <w:t xml:space="preserve"> kortelę vietiniam įrašymui;</w:t>
            </w:r>
          </w:p>
        </w:tc>
        <w:tc>
          <w:tcPr>
            <w:tcW w:w="4110" w:type="dxa"/>
          </w:tcPr>
          <w:p w14:paraId="46BA397F" w14:textId="77777777" w:rsidR="00C545B5" w:rsidRPr="008D47CA" w:rsidRDefault="00C545B5" w:rsidP="00C545B5">
            <w:pPr>
              <w:spacing w:line="240" w:lineRule="auto"/>
              <w:ind w:firstLine="0"/>
              <w:jc w:val="center"/>
              <w:rPr>
                <w:rFonts w:eastAsia="Times New Roman" w:cstheme="minorHAnsi"/>
                <w:i/>
                <w:sz w:val="22"/>
                <w:szCs w:val="22"/>
              </w:rPr>
            </w:pPr>
          </w:p>
        </w:tc>
      </w:tr>
      <w:tr w:rsidR="00C545B5" w:rsidRPr="002B31E0" w14:paraId="37B2F17B" w14:textId="77777777" w:rsidTr="008D47CA">
        <w:tc>
          <w:tcPr>
            <w:tcW w:w="822" w:type="dxa"/>
          </w:tcPr>
          <w:p w14:paraId="35DAC567" w14:textId="55CAD433" w:rsidR="00C545B5" w:rsidRPr="008D47CA" w:rsidRDefault="00C545B5" w:rsidP="00C545B5">
            <w:pPr>
              <w:spacing w:line="240" w:lineRule="auto"/>
              <w:ind w:firstLine="0"/>
              <w:jc w:val="center"/>
              <w:rPr>
                <w:rFonts w:cstheme="minorHAnsi"/>
                <w:i/>
                <w:sz w:val="22"/>
                <w:szCs w:val="22"/>
              </w:rPr>
            </w:pPr>
            <w:r w:rsidRPr="008D47CA">
              <w:rPr>
                <w:rFonts w:cstheme="minorHAnsi"/>
                <w:i/>
                <w:sz w:val="22"/>
                <w:szCs w:val="22"/>
              </w:rPr>
              <w:t>110.</w:t>
            </w:r>
          </w:p>
        </w:tc>
        <w:tc>
          <w:tcPr>
            <w:tcW w:w="4678" w:type="dxa"/>
          </w:tcPr>
          <w:p w14:paraId="24D3DF34" w14:textId="6615FC1A" w:rsidR="00C545B5" w:rsidRPr="008D47CA" w:rsidRDefault="00C545B5" w:rsidP="00C545B5">
            <w:pPr>
              <w:spacing w:line="240" w:lineRule="auto"/>
              <w:ind w:firstLine="0"/>
              <w:rPr>
                <w:rFonts w:eastAsia="Times New Roman" w:cstheme="minorHAnsi"/>
                <w:sz w:val="22"/>
                <w:szCs w:val="22"/>
              </w:rPr>
            </w:pPr>
            <w:r w:rsidRPr="008D47CA">
              <w:rPr>
                <w:rFonts w:eastAsia="Calibri" w:cstheme="minorHAnsi"/>
                <w:sz w:val="22"/>
                <w:szCs w:val="22"/>
              </w:rPr>
              <w:t>Privatumo zonų maskavimas – ne mažiau kaip 16 zonų;</w:t>
            </w:r>
          </w:p>
        </w:tc>
        <w:tc>
          <w:tcPr>
            <w:tcW w:w="4110" w:type="dxa"/>
          </w:tcPr>
          <w:p w14:paraId="6F269F1C" w14:textId="77777777" w:rsidR="00C545B5" w:rsidRPr="008D47CA" w:rsidRDefault="00C545B5" w:rsidP="00C545B5">
            <w:pPr>
              <w:spacing w:line="240" w:lineRule="auto"/>
              <w:ind w:firstLine="0"/>
              <w:jc w:val="center"/>
              <w:rPr>
                <w:rFonts w:eastAsia="Times New Roman" w:cstheme="minorHAnsi"/>
                <w:i/>
                <w:sz w:val="22"/>
                <w:szCs w:val="22"/>
              </w:rPr>
            </w:pPr>
          </w:p>
        </w:tc>
      </w:tr>
      <w:tr w:rsidR="00C545B5" w:rsidRPr="002B31E0" w14:paraId="0C033F4C" w14:textId="77777777" w:rsidTr="008D47CA">
        <w:tc>
          <w:tcPr>
            <w:tcW w:w="822" w:type="dxa"/>
          </w:tcPr>
          <w:p w14:paraId="31705FB9" w14:textId="67F2D3D7" w:rsidR="00C545B5" w:rsidRPr="008D47CA" w:rsidRDefault="00C545B5" w:rsidP="00C545B5">
            <w:pPr>
              <w:spacing w:line="240" w:lineRule="auto"/>
              <w:ind w:firstLine="0"/>
              <w:jc w:val="center"/>
              <w:rPr>
                <w:rFonts w:cstheme="minorHAnsi"/>
                <w:i/>
                <w:sz w:val="22"/>
                <w:szCs w:val="22"/>
              </w:rPr>
            </w:pPr>
            <w:r w:rsidRPr="008D47CA">
              <w:rPr>
                <w:rFonts w:cstheme="minorHAnsi"/>
                <w:i/>
                <w:sz w:val="22"/>
                <w:szCs w:val="22"/>
              </w:rPr>
              <w:t>111.</w:t>
            </w:r>
          </w:p>
        </w:tc>
        <w:tc>
          <w:tcPr>
            <w:tcW w:w="4678" w:type="dxa"/>
          </w:tcPr>
          <w:p w14:paraId="3F151140" w14:textId="747567C1" w:rsidR="00C545B5" w:rsidRPr="008D47CA" w:rsidRDefault="00C545B5" w:rsidP="00C545B5">
            <w:pPr>
              <w:spacing w:line="240" w:lineRule="auto"/>
              <w:ind w:firstLine="0"/>
              <w:rPr>
                <w:rFonts w:eastAsia="Times New Roman" w:cstheme="minorHAnsi"/>
                <w:sz w:val="22"/>
                <w:szCs w:val="22"/>
              </w:rPr>
            </w:pPr>
            <w:r w:rsidRPr="008D47CA">
              <w:rPr>
                <w:rFonts w:eastAsia="Calibri" w:cstheme="minorHAnsi"/>
                <w:sz w:val="22"/>
                <w:szCs w:val="22"/>
              </w:rPr>
              <w:t>Kamera turi palaikyti vaizdo analitikos funkcijas, pvz.:</w:t>
            </w:r>
            <w:r w:rsidRPr="008D47CA">
              <w:rPr>
                <w:rFonts w:eastAsia="Calibri" w:cstheme="minorHAnsi"/>
                <w:sz w:val="22"/>
                <w:szCs w:val="22"/>
              </w:rPr>
              <w:br/>
              <w:t xml:space="preserve">judesio aptikimą, įsibrovimo aptikimą, linijos kirtimo aptikimą, sabotažo aptikimą, objektų klasifikavimą (pvz., žmogus, transporto priemonė </w:t>
            </w:r>
            <w:r w:rsidRPr="008D47CA">
              <w:rPr>
                <w:rFonts w:eastAsia="Calibri" w:cstheme="minorHAnsi"/>
                <w:sz w:val="22"/>
                <w:szCs w:val="22"/>
              </w:rPr>
              <w:lastRenderedPageBreak/>
              <w:t>ir kt.);</w:t>
            </w:r>
          </w:p>
        </w:tc>
        <w:tc>
          <w:tcPr>
            <w:tcW w:w="4110" w:type="dxa"/>
          </w:tcPr>
          <w:p w14:paraId="2643A44F" w14:textId="77777777" w:rsidR="00C545B5" w:rsidRPr="008D47CA" w:rsidRDefault="00C545B5" w:rsidP="00C545B5">
            <w:pPr>
              <w:spacing w:line="240" w:lineRule="auto"/>
              <w:ind w:firstLine="0"/>
              <w:jc w:val="center"/>
              <w:rPr>
                <w:rFonts w:eastAsia="Times New Roman" w:cstheme="minorHAnsi"/>
                <w:i/>
                <w:sz w:val="22"/>
                <w:szCs w:val="22"/>
              </w:rPr>
            </w:pPr>
          </w:p>
        </w:tc>
      </w:tr>
      <w:tr w:rsidR="00C545B5" w:rsidRPr="002B31E0" w14:paraId="299170D6" w14:textId="77777777" w:rsidTr="008D47CA">
        <w:tc>
          <w:tcPr>
            <w:tcW w:w="822" w:type="dxa"/>
          </w:tcPr>
          <w:p w14:paraId="78B20A3C" w14:textId="2475CF47" w:rsidR="00C545B5" w:rsidRPr="008D47CA" w:rsidRDefault="00C545B5" w:rsidP="00C545B5">
            <w:pPr>
              <w:spacing w:line="240" w:lineRule="auto"/>
              <w:ind w:firstLine="0"/>
              <w:jc w:val="center"/>
              <w:rPr>
                <w:rFonts w:cstheme="minorHAnsi"/>
                <w:i/>
                <w:sz w:val="22"/>
                <w:szCs w:val="22"/>
              </w:rPr>
            </w:pPr>
            <w:r w:rsidRPr="008D47CA">
              <w:rPr>
                <w:rFonts w:cstheme="minorHAnsi"/>
                <w:i/>
                <w:sz w:val="22"/>
                <w:szCs w:val="22"/>
              </w:rPr>
              <w:t>112.</w:t>
            </w:r>
          </w:p>
        </w:tc>
        <w:tc>
          <w:tcPr>
            <w:tcW w:w="4678" w:type="dxa"/>
          </w:tcPr>
          <w:p w14:paraId="613F9A74" w14:textId="571A500C" w:rsidR="00C545B5" w:rsidRPr="008D47CA" w:rsidRDefault="00C545B5" w:rsidP="00C545B5">
            <w:pPr>
              <w:spacing w:line="240" w:lineRule="auto"/>
              <w:ind w:firstLine="0"/>
              <w:rPr>
                <w:rFonts w:eastAsia="Times New Roman" w:cstheme="minorHAnsi"/>
                <w:sz w:val="22"/>
                <w:szCs w:val="22"/>
              </w:rPr>
            </w:pPr>
            <w:r w:rsidRPr="008D47CA">
              <w:rPr>
                <w:rFonts w:eastAsia="Calibri" w:cstheme="minorHAnsi"/>
                <w:sz w:val="22"/>
                <w:szCs w:val="22"/>
              </w:rPr>
              <w:t>Turi būti palaikomi ONVIF profiliai G, M, S ir T;</w:t>
            </w:r>
          </w:p>
        </w:tc>
        <w:tc>
          <w:tcPr>
            <w:tcW w:w="4110" w:type="dxa"/>
          </w:tcPr>
          <w:p w14:paraId="60153B51" w14:textId="77777777" w:rsidR="00C545B5" w:rsidRPr="008D47CA" w:rsidRDefault="00C545B5" w:rsidP="00C545B5">
            <w:pPr>
              <w:spacing w:line="240" w:lineRule="auto"/>
              <w:ind w:firstLine="0"/>
              <w:jc w:val="center"/>
              <w:rPr>
                <w:rFonts w:eastAsia="Times New Roman" w:cstheme="minorHAnsi"/>
                <w:i/>
                <w:sz w:val="22"/>
                <w:szCs w:val="22"/>
              </w:rPr>
            </w:pPr>
          </w:p>
        </w:tc>
      </w:tr>
      <w:tr w:rsidR="00C545B5" w:rsidRPr="002B31E0" w14:paraId="5A9DC784" w14:textId="77777777" w:rsidTr="008D47CA">
        <w:tc>
          <w:tcPr>
            <w:tcW w:w="822" w:type="dxa"/>
          </w:tcPr>
          <w:p w14:paraId="6B6B8E18" w14:textId="4DCF65B2" w:rsidR="00C545B5" w:rsidRPr="008D47CA" w:rsidRDefault="00C545B5" w:rsidP="00C545B5">
            <w:pPr>
              <w:spacing w:line="240" w:lineRule="auto"/>
              <w:ind w:firstLine="0"/>
              <w:jc w:val="center"/>
              <w:rPr>
                <w:rFonts w:cstheme="minorHAnsi"/>
                <w:i/>
                <w:sz w:val="22"/>
                <w:szCs w:val="22"/>
              </w:rPr>
            </w:pPr>
            <w:r w:rsidRPr="008D47CA">
              <w:rPr>
                <w:rFonts w:cstheme="minorHAnsi"/>
                <w:i/>
                <w:sz w:val="22"/>
                <w:szCs w:val="22"/>
              </w:rPr>
              <w:t>113.</w:t>
            </w:r>
          </w:p>
        </w:tc>
        <w:tc>
          <w:tcPr>
            <w:tcW w:w="4678" w:type="dxa"/>
          </w:tcPr>
          <w:p w14:paraId="183722DC" w14:textId="277DBCCB" w:rsidR="00C545B5" w:rsidRPr="008D47CA" w:rsidRDefault="00C545B5" w:rsidP="00C545B5">
            <w:pPr>
              <w:spacing w:line="240" w:lineRule="auto"/>
              <w:ind w:firstLine="0"/>
              <w:rPr>
                <w:rFonts w:eastAsia="Times New Roman" w:cstheme="minorHAnsi"/>
                <w:sz w:val="22"/>
                <w:szCs w:val="22"/>
              </w:rPr>
            </w:pPr>
            <w:r w:rsidRPr="008D47CA">
              <w:rPr>
                <w:rFonts w:eastAsia="Calibri" w:cstheme="minorHAnsi"/>
                <w:sz w:val="22"/>
                <w:szCs w:val="22"/>
              </w:rPr>
              <w:t>Turi būti palaikomas programinės įrangos atnaujinimas per tinklą;</w:t>
            </w:r>
          </w:p>
        </w:tc>
        <w:tc>
          <w:tcPr>
            <w:tcW w:w="4110" w:type="dxa"/>
          </w:tcPr>
          <w:p w14:paraId="16411A61" w14:textId="77777777" w:rsidR="00C545B5" w:rsidRPr="008D47CA" w:rsidRDefault="00C545B5" w:rsidP="00C545B5">
            <w:pPr>
              <w:spacing w:line="240" w:lineRule="auto"/>
              <w:ind w:firstLine="0"/>
              <w:jc w:val="center"/>
              <w:rPr>
                <w:rFonts w:eastAsia="Times New Roman" w:cstheme="minorHAnsi"/>
                <w:i/>
                <w:sz w:val="22"/>
                <w:szCs w:val="22"/>
              </w:rPr>
            </w:pPr>
          </w:p>
        </w:tc>
      </w:tr>
      <w:tr w:rsidR="00C545B5" w:rsidRPr="002B31E0" w14:paraId="0AC09055" w14:textId="77777777" w:rsidTr="008D47CA">
        <w:tc>
          <w:tcPr>
            <w:tcW w:w="822" w:type="dxa"/>
          </w:tcPr>
          <w:p w14:paraId="63F2ED3C" w14:textId="0C6ABD9A" w:rsidR="00C545B5" w:rsidRPr="008D47CA" w:rsidRDefault="00C545B5" w:rsidP="00C545B5">
            <w:pPr>
              <w:spacing w:line="240" w:lineRule="auto"/>
              <w:ind w:firstLine="0"/>
              <w:jc w:val="center"/>
              <w:rPr>
                <w:rFonts w:cstheme="minorHAnsi"/>
                <w:i/>
                <w:sz w:val="22"/>
                <w:szCs w:val="22"/>
              </w:rPr>
            </w:pPr>
            <w:r w:rsidRPr="008D47CA">
              <w:rPr>
                <w:rFonts w:cstheme="minorHAnsi"/>
                <w:i/>
                <w:sz w:val="22"/>
                <w:szCs w:val="22"/>
              </w:rPr>
              <w:t>114.</w:t>
            </w:r>
          </w:p>
        </w:tc>
        <w:tc>
          <w:tcPr>
            <w:tcW w:w="4678" w:type="dxa"/>
          </w:tcPr>
          <w:p w14:paraId="7983FB46" w14:textId="1DC088D2" w:rsidR="00C545B5" w:rsidRPr="008D47CA" w:rsidRDefault="00C545B5" w:rsidP="00C545B5">
            <w:pPr>
              <w:spacing w:line="240" w:lineRule="auto"/>
              <w:ind w:firstLine="0"/>
              <w:rPr>
                <w:rFonts w:eastAsia="Times New Roman" w:cstheme="minorHAnsi"/>
                <w:sz w:val="22"/>
                <w:szCs w:val="22"/>
              </w:rPr>
            </w:pPr>
            <w:r w:rsidRPr="008D47CA">
              <w:rPr>
                <w:rFonts w:eastAsia="Calibri" w:cstheme="minorHAnsi"/>
                <w:sz w:val="22"/>
                <w:szCs w:val="22"/>
              </w:rPr>
              <w:t>Parametrų konfigūravimas per tinklą turi būti palaikomas;</w:t>
            </w:r>
          </w:p>
        </w:tc>
        <w:tc>
          <w:tcPr>
            <w:tcW w:w="4110" w:type="dxa"/>
          </w:tcPr>
          <w:p w14:paraId="574B9C85" w14:textId="77777777" w:rsidR="00C545B5" w:rsidRPr="008D47CA" w:rsidRDefault="00C545B5" w:rsidP="00C545B5">
            <w:pPr>
              <w:spacing w:line="240" w:lineRule="auto"/>
              <w:ind w:firstLine="0"/>
              <w:jc w:val="center"/>
              <w:rPr>
                <w:rFonts w:eastAsia="Times New Roman" w:cstheme="minorHAnsi"/>
                <w:i/>
                <w:sz w:val="22"/>
                <w:szCs w:val="22"/>
              </w:rPr>
            </w:pPr>
          </w:p>
        </w:tc>
      </w:tr>
      <w:tr w:rsidR="00C545B5" w:rsidRPr="002B31E0" w14:paraId="1E464F94" w14:textId="77777777" w:rsidTr="008D47CA">
        <w:tc>
          <w:tcPr>
            <w:tcW w:w="822" w:type="dxa"/>
          </w:tcPr>
          <w:p w14:paraId="6C811F44" w14:textId="07B29E36" w:rsidR="00C545B5" w:rsidRPr="008D47CA" w:rsidRDefault="00C545B5" w:rsidP="00C545B5">
            <w:pPr>
              <w:spacing w:line="240" w:lineRule="auto"/>
              <w:ind w:firstLine="0"/>
              <w:jc w:val="center"/>
              <w:rPr>
                <w:rFonts w:cstheme="minorHAnsi"/>
                <w:i/>
                <w:sz w:val="22"/>
                <w:szCs w:val="22"/>
              </w:rPr>
            </w:pPr>
            <w:r w:rsidRPr="008D47CA">
              <w:rPr>
                <w:rFonts w:cstheme="minorHAnsi"/>
                <w:i/>
                <w:sz w:val="22"/>
                <w:szCs w:val="22"/>
              </w:rPr>
              <w:t>115.</w:t>
            </w:r>
          </w:p>
        </w:tc>
        <w:tc>
          <w:tcPr>
            <w:tcW w:w="4678" w:type="dxa"/>
          </w:tcPr>
          <w:p w14:paraId="30995CD4" w14:textId="7E4DA84B" w:rsidR="00C545B5" w:rsidRPr="008D47CA" w:rsidRDefault="00C545B5" w:rsidP="00C545B5">
            <w:pPr>
              <w:spacing w:line="240" w:lineRule="auto"/>
              <w:ind w:firstLine="0"/>
              <w:rPr>
                <w:rFonts w:eastAsia="Times New Roman" w:cstheme="minorHAnsi"/>
                <w:sz w:val="22"/>
                <w:szCs w:val="22"/>
              </w:rPr>
            </w:pPr>
            <w:proofErr w:type="spellStart"/>
            <w:r w:rsidRPr="008D47CA">
              <w:rPr>
                <w:rFonts w:eastAsia="Calibri" w:cstheme="minorHAnsi"/>
                <w:sz w:val="22"/>
                <w:szCs w:val="22"/>
              </w:rPr>
              <w:t>Ethernet</w:t>
            </w:r>
            <w:proofErr w:type="spellEnd"/>
            <w:r w:rsidRPr="008D47CA">
              <w:rPr>
                <w:rFonts w:eastAsia="Calibri" w:cstheme="minorHAnsi"/>
                <w:sz w:val="22"/>
                <w:szCs w:val="22"/>
              </w:rPr>
              <w:t xml:space="preserve"> sąsaja – 1 × RJ45;</w:t>
            </w:r>
          </w:p>
        </w:tc>
        <w:tc>
          <w:tcPr>
            <w:tcW w:w="4110" w:type="dxa"/>
          </w:tcPr>
          <w:p w14:paraId="068B04DD" w14:textId="77777777" w:rsidR="00C545B5" w:rsidRPr="008D47CA" w:rsidRDefault="00C545B5" w:rsidP="00C545B5">
            <w:pPr>
              <w:spacing w:line="240" w:lineRule="auto"/>
              <w:ind w:firstLine="0"/>
              <w:jc w:val="center"/>
              <w:rPr>
                <w:rFonts w:eastAsia="Times New Roman" w:cstheme="minorHAnsi"/>
                <w:i/>
                <w:sz w:val="22"/>
                <w:szCs w:val="22"/>
              </w:rPr>
            </w:pPr>
          </w:p>
        </w:tc>
      </w:tr>
      <w:tr w:rsidR="00C545B5" w:rsidRPr="002B31E0" w14:paraId="2489D1F1" w14:textId="77777777" w:rsidTr="008D47CA">
        <w:tc>
          <w:tcPr>
            <w:tcW w:w="822" w:type="dxa"/>
          </w:tcPr>
          <w:p w14:paraId="0F864A9C" w14:textId="527CB529" w:rsidR="00C545B5" w:rsidRPr="008D47CA" w:rsidRDefault="00C545B5" w:rsidP="00C545B5">
            <w:pPr>
              <w:spacing w:line="240" w:lineRule="auto"/>
              <w:ind w:firstLine="0"/>
              <w:jc w:val="center"/>
              <w:rPr>
                <w:rFonts w:cstheme="minorHAnsi"/>
                <w:i/>
                <w:sz w:val="22"/>
                <w:szCs w:val="22"/>
              </w:rPr>
            </w:pPr>
            <w:r w:rsidRPr="008D47CA">
              <w:rPr>
                <w:rFonts w:cstheme="minorHAnsi"/>
                <w:i/>
                <w:sz w:val="22"/>
                <w:szCs w:val="22"/>
              </w:rPr>
              <w:t>116.</w:t>
            </w:r>
          </w:p>
        </w:tc>
        <w:tc>
          <w:tcPr>
            <w:tcW w:w="4678" w:type="dxa"/>
          </w:tcPr>
          <w:p w14:paraId="2DE8ED15" w14:textId="043E3472" w:rsidR="00C545B5" w:rsidRPr="008D47CA" w:rsidRDefault="00C545B5" w:rsidP="00C545B5">
            <w:pPr>
              <w:spacing w:line="240" w:lineRule="auto"/>
              <w:ind w:firstLine="0"/>
              <w:rPr>
                <w:rFonts w:eastAsia="Times New Roman" w:cstheme="minorHAnsi"/>
                <w:sz w:val="22"/>
                <w:szCs w:val="22"/>
              </w:rPr>
            </w:pPr>
            <w:r w:rsidRPr="008D47CA">
              <w:rPr>
                <w:rFonts w:eastAsia="Calibri" w:cstheme="minorHAnsi"/>
                <w:sz w:val="22"/>
                <w:szCs w:val="22"/>
              </w:rPr>
              <w:t>Įrenginys turi būti suderinamas su VSAT centralizuotu valdymo sprendimu, kuris leidžia automatiškai aptikti visas vaizdo stebėjimo kameras ir įrašymo įrenginius LAN tinkle, vykdyti įrenginių programinės įrangos atnaujinimą iš vienos darbo vietos, be būtinybės įrenginiams turėti prieigą prie interneto (pakanka LAN), peržiūrėti visų įrenginių būseną centralizuotame valdymo lange (pvz., licencijų galiojimą, programinės įrangos versiją, saugumo būklę), struktūruoti įrenginius pagal logines grupes ar padalinius, užtikrinti galimybę konfigūruoti ir administruoti įrenginius nuotoliniu būdu (pvz., keisti IP adresus, tinklo nustatymus, aktyvuoti šifravimą naudojant TLS), palaikyti vaizdo srautų apsaugą per TLS 1.2 / TLS 1.3 šifravimą ir X.509 sertifikatus, su galimybe įkelti ir atnaujinti sertifikatus per tą pačią valdymo sąsają.</w:t>
            </w:r>
          </w:p>
        </w:tc>
        <w:tc>
          <w:tcPr>
            <w:tcW w:w="4110" w:type="dxa"/>
          </w:tcPr>
          <w:p w14:paraId="5BDC1120" w14:textId="77777777" w:rsidR="00C545B5" w:rsidRPr="008D47CA" w:rsidRDefault="00C545B5" w:rsidP="00C545B5">
            <w:pPr>
              <w:spacing w:line="240" w:lineRule="auto"/>
              <w:ind w:firstLine="0"/>
              <w:jc w:val="center"/>
              <w:rPr>
                <w:rFonts w:eastAsia="Times New Roman" w:cstheme="minorHAnsi"/>
                <w:i/>
                <w:sz w:val="22"/>
                <w:szCs w:val="22"/>
              </w:rPr>
            </w:pPr>
          </w:p>
        </w:tc>
      </w:tr>
      <w:tr w:rsidR="00C545B5" w:rsidRPr="002B31E0" w14:paraId="151E098F" w14:textId="77777777" w:rsidTr="008D47CA">
        <w:tc>
          <w:tcPr>
            <w:tcW w:w="822" w:type="dxa"/>
          </w:tcPr>
          <w:p w14:paraId="177C1ADC" w14:textId="0CDCD8B1" w:rsidR="00C545B5" w:rsidRPr="008D47CA" w:rsidRDefault="00C545B5" w:rsidP="00C545B5">
            <w:pPr>
              <w:spacing w:line="240" w:lineRule="auto"/>
              <w:ind w:firstLine="0"/>
              <w:jc w:val="center"/>
              <w:rPr>
                <w:rFonts w:cstheme="minorHAnsi"/>
                <w:i/>
                <w:sz w:val="22"/>
                <w:szCs w:val="22"/>
              </w:rPr>
            </w:pPr>
            <w:r w:rsidRPr="008D47CA">
              <w:rPr>
                <w:rFonts w:cstheme="minorHAnsi"/>
                <w:i/>
                <w:sz w:val="22"/>
                <w:szCs w:val="22"/>
              </w:rPr>
              <w:t>117.</w:t>
            </w:r>
          </w:p>
        </w:tc>
        <w:tc>
          <w:tcPr>
            <w:tcW w:w="4678" w:type="dxa"/>
          </w:tcPr>
          <w:p w14:paraId="0F1F1F0D" w14:textId="616E9BCE" w:rsidR="00C545B5" w:rsidRPr="008D47CA" w:rsidRDefault="00C545B5" w:rsidP="00C545B5">
            <w:pPr>
              <w:spacing w:line="240" w:lineRule="auto"/>
              <w:ind w:firstLine="0"/>
              <w:rPr>
                <w:rFonts w:eastAsia="Times New Roman" w:cstheme="minorHAnsi"/>
                <w:sz w:val="22"/>
                <w:szCs w:val="22"/>
              </w:rPr>
            </w:pPr>
            <w:r w:rsidRPr="008D47CA">
              <w:rPr>
                <w:rFonts w:eastAsia="Calibri" w:cstheme="minorHAnsi"/>
                <w:sz w:val="22"/>
                <w:szCs w:val="22"/>
              </w:rPr>
              <w:t>Įrenginys turi būti suderinamas su VSAT įvykių valdymo sistema, kuri gautų ir registruotų sisteminius pranešimus apie įrenginio veikimo sutrikimus (pvz., standžiojo disko klaidos, sabotažo bandymai, kameros ar įrašymo įrenginio gedimai, ryšio praradimas, neteisingi nustatymai ir kt.).</w:t>
            </w:r>
          </w:p>
        </w:tc>
        <w:tc>
          <w:tcPr>
            <w:tcW w:w="4110" w:type="dxa"/>
          </w:tcPr>
          <w:p w14:paraId="37F6E0E2" w14:textId="77777777" w:rsidR="00C545B5" w:rsidRPr="008D47CA" w:rsidRDefault="00C545B5" w:rsidP="00C545B5">
            <w:pPr>
              <w:spacing w:line="240" w:lineRule="auto"/>
              <w:ind w:firstLine="0"/>
              <w:jc w:val="center"/>
              <w:rPr>
                <w:rFonts w:eastAsia="Times New Roman" w:cstheme="minorHAnsi"/>
                <w:i/>
                <w:sz w:val="22"/>
                <w:szCs w:val="22"/>
              </w:rPr>
            </w:pPr>
          </w:p>
        </w:tc>
      </w:tr>
      <w:tr w:rsidR="00C545B5" w:rsidRPr="002B31E0" w14:paraId="7BC32F74" w14:textId="77777777" w:rsidTr="008D47CA">
        <w:tc>
          <w:tcPr>
            <w:tcW w:w="822" w:type="dxa"/>
          </w:tcPr>
          <w:p w14:paraId="63872A92" w14:textId="6A703E4A" w:rsidR="00C545B5" w:rsidRPr="008D47CA" w:rsidRDefault="00C545B5" w:rsidP="00C545B5">
            <w:pPr>
              <w:spacing w:line="240" w:lineRule="auto"/>
              <w:ind w:firstLine="0"/>
              <w:jc w:val="center"/>
              <w:rPr>
                <w:rFonts w:cstheme="minorHAnsi"/>
                <w:i/>
                <w:sz w:val="22"/>
                <w:szCs w:val="22"/>
              </w:rPr>
            </w:pPr>
            <w:r w:rsidRPr="008D47CA">
              <w:rPr>
                <w:rFonts w:cstheme="minorHAnsi"/>
                <w:i/>
                <w:sz w:val="22"/>
                <w:szCs w:val="22"/>
              </w:rPr>
              <w:t>118.</w:t>
            </w:r>
          </w:p>
        </w:tc>
        <w:tc>
          <w:tcPr>
            <w:tcW w:w="4678" w:type="dxa"/>
          </w:tcPr>
          <w:p w14:paraId="53791A66" w14:textId="6B5C15FC" w:rsidR="00C545B5" w:rsidRPr="008D47CA" w:rsidRDefault="00C545B5" w:rsidP="00C545B5">
            <w:pPr>
              <w:spacing w:line="240" w:lineRule="auto"/>
              <w:ind w:firstLine="0"/>
              <w:rPr>
                <w:rFonts w:eastAsia="Times New Roman" w:cstheme="minorHAnsi"/>
                <w:sz w:val="22"/>
                <w:szCs w:val="22"/>
              </w:rPr>
            </w:pPr>
            <w:r w:rsidRPr="008D47CA">
              <w:rPr>
                <w:rFonts w:eastAsia="Calibri" w:cstheme="minorHAnsi"/>
                <w:sz w:val="22"/>
                <w:szCs w:val="22"/>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w:t>
            </w:r>
          </w:p>
        </w:tc>
        <w:tc>
          <w:tcPr>
            <w:tcW w:w="4110" w:type="dxa"/>
          </w:tcPr>
          <w:p w14:paraId="67F6A274" w14:textId="77777777" w:rsidR="00C545B5" w:rsidRPr="008D47CA" w:rsidRDefault="00C545B5" w:rsidP="00C545B5">
            <w:pPr>
              <w:spacing w:line="240" w:lineRule="auto"/>
              <w:ind w:firstLine="0"/>
              <w:jc w:val="center"/>
              <w:rPr>
                <w:rFonts w:eastAsia="Times New Roman" w:cstheme="minorHAnsi"/>
                <w:i/>
                <w:sz w:val="22"/>
                <w:szCs w:val="22"/>
              </w:rPr>
            </w:pPr>
          </w:p>
        </w:tc>
      </w:tr>
      <w:tr w:rsidR="00C545B5" w:rsidRPr="002B31E0" w14:paraId="4D8FE500" w14:textId="77777777" w:rsidTr="008D47CA">
        <w:tc>
          <w:tcPr>
            <w:tcW w:w="822" w:type="dxa"/>
          </w:tcPr>
          <w:p w14:paraId="083A1CC0" w14:textId="7056E31C" w:rsidR="00C545B5" w:rsidRPr="008D47CA" w:rsidRDefault="00C545B5" w:rsidP="00C545B5">
            <w:pPr>
              <w:spacing w:line="240" w:lineRule="auto"/>
              <w:ind w:firstLine="0"/>
              <w:jc w:val="center"/>
              <w:rPr>
                <w:rFonts w:cstheme="minorHAnsi"/>
                <w:i/>
                <w:sz w:val="22"/>
                <w:szCs w:val="22"/>
              </w:rPr>
            </w:pPr>
            <w:r w:rsidRPr="008D47CA">
              <w:rPr>
                <w:rFonts w:cstheme="minorHAnsi"/>
                <w:i/>
                <w:sz w:val="22"/>
                <w:szCs w:val="22"/>
              </w:rPr>
              <w:t>119.</w:t>
            </w:r>
          </w:p>
        </w:tc>
        <w:tc>
          <w:tcPr>
            <w:tcW w:w="4678" w:type="dxa"/>
          </w:tcPr>
          <w:p w14:paraId="386DB496" w14:textId="46C450D1" w:rsidR="00C545B5" w:rsidRPr="008D47CA" w:rsidRDefault="00C545B5" w:rsidP="00C545B5">
            <w:pPr>
              <w:spacing w:line="240" w:lineRule="auto"/>
              <w:ind w:firstLine="0"/>
              <w:rPr>
                <w:rFonts w:eastAsia="Times New Roman" w:cstheme="minorHAnsi"/>
                <w:sz w:val="22"/>
                <w:szCs w:val="22"/>
              </w:rPr>
            </w:pPr>
            <w:r w:rsidRPr="008D47CA">
              <w:rPr>
                <w:rFonts w:eastAsia="Calibri" w:cstheme="minorHAnsi"/>
                <w:sz w:val="22"/>
                <w:szCs w:val="22"/>
              </w:rPr>
              <w:t>Turi būti užtikrinamas saugumo atnaujinimų teikimas ne trumpesniam kaip 24 mėn. laikotarpiui.</w:t>
            </w:r>
          </w:p>
        </w:tc>
        <w:tc>
          <w:tcPr>
            <w:tcW w:w="4110" w:type="dxa"/>
          </w:tcPr>
          <w:p w14:paraId="63B5B93A" w14:textId="77777777" w:rsidR="00C545B5" w:rsidRPr="008D47CA" w:rsidRDefault="00C545B5" w:rsidP="00C545B5">
            <w:pPr>
              <w:spacing w:line="240" w:lineRule="auto"/>
              <w:ind w:firstLine="0"/>
              <w:jc w:val="center"/>
              <w:rPr>
                <w:rFonts w:eastAsia="Times New Roman" w:cstheme="minorHAnsi"/>
                <w:i/>
                <w:sz w:val="22"/>
                <w:szCs w:val="22"/>
              </w:rPr>
            </w:pPr>
          </w:p>
        </w:tc>
      </w:tr>
      <w:tr w:rsidR="00C545B5" w:rsidRPr="002B31E0" w14:paraId="5B17C324" w14:textId="77777777" w:rsidTr="008D47CA">
        <w:tc>
          <w:tcPr>
            <w:tcW w:w="822" w:type="dxa"/>
          </w:tcPr>
          <w:p w14:paraId="0683AA2F" w14:textId="000D87CC" w:rsidR="00C545B5" w:rsidRPr="008D47CA" w:rsidRDefault="00C545B5" w:rsidP="00C545B5">
            <w:pPr>
              <w:spacing w:line="240" w:lineRule="auto"/>
              <w:ind w:firstLine="0"/>
              <w:jc w:val="center"/>
              <w:rPr>
                <w:rFonts w:cstheme="minorHAnsi"/>
                <w:i/>
                <w:sz w:val="22"/>
                <w:szCs w:val="22"/>
              </w:rPr>
            </w:pPr>
            <w:r w:rsidRPr="008D47CA">
              <w:rPr>
                <w:rFonts w:cstheme="minorHAnsi"/>
                <w:i/>
                <w:sz w:val="22"/>
                <w:szCs w:val="22"/>
              </w:rPr>
              <w:t>120.</w:t>
            </w:r>
          </w:p>
        </w:tc>
        <w:tc>
          <w:tcPr>
            <w:tcW w:w="4678" w:type="dxa"/>
          </w:tcPr>
          <w:p w14:paraId="04247C0F" w14:textId="745D4DE5" w:rsidR="00C545B5" w:rsidRPr="008D47CA" w:rsidRDefault="00C545B5" w:rsidP="00C545B5">
            <w:pPr>
              <w:spacing w:line="240" w:lineRule="auto"/>
              <w:ind w:firstLine="0"/>
              <w:rPr>
                <w:rFonts w:eastAsia="Times New Roman" w:cstheme="minorHAnsi"/>
                <w:sz w:val="22"/>
                <w:szCs w:val="22"/>
              </w:rPr>
            </w:pPr>
            <w:r w:rsidRPr="008D47CA">
              <w:rPr>
                <w:rFonts w:eastAsia="Calibri" w:cstheme="minorHAnsi"/>
                <w:sz w:val="22"/>
                <w:szCs w:val="22"/>
              </w:rPr>
              <w:t xml:space="preserve">Maitinimas – </w:t>
            </w:r>
            <w:proofErr w:type="spellStart"/>
            <w:r w:rsidRPr="008D47CA">
              <w:rPr>
                <w:rFonts w:eastAsia="Calibri" w:cstheme="minorHAnsi"/>
                <w:sz w:val="22"/>
                <w:szCs w:val="22"/>
              </w:rPr>
              <w:t>PoE</w:t>
            </w:r>
            <w:proofErr w:type="spellEnd"/>
            <w:r w:rsidRPr="008D47CA">
              <w:rPr>
                <w:rFonts w:eastAsia="Calibri" w:cstheme="minorHAnsi"/>
                <w:sz w:val="22"/>
                <w:szCs w:val="22"/>
              </w:rPr>
              <w:t xml:space="preserve"> (IEEE 802.3af).</w:t>
            </w:r>
          </w:p>
        </w:tc>
        <w:tc>
          <w:tcPr>
            <w:tcW w:w="4110" w:type="dxa"/>
          </w:tcPr>
          <w:p w14:paraId="06B7FAA8" w14:textId="77777777" w:rsidR="00C545B5" w:rsidRPr="008D47CA" w:rsidRDefault="00C545B5" w:rsidP="00C545B5">
            <w:pPr>
              <w:spacing w:line="240" w:lineRule="auto"/>
              <w:ind w:firstLine="0"/>
              <w:jc w:val="center"/>
              <w:rPr>
                <w:rFonts w:eastAsia="Times New Roman" w:cstheme="minorHAnsi"/>
                <w:i/>
                <w:sz w:val="22"/>
                <w:szCs w:val="22"/>
              </w:rPr>
            </w:pPr>
          </w:p>
        </w:tc>
      </w:tr>
      <w:tr w:rsidR="00C545B5" w:rsidRPr="002B31E0" w14:paraId="1332BCDE" w14:textId="77777777" w:rsidTr="008D47CA">
        <w:tc>
          <w:tcPr>
            <w:tcW w:w="822" w:type="dxa"/>
          </w:tcPr>
          <w:p w14:paraId="70772458" w14:textId="2165B9AB" w:rsidR="00C545B5" w:rsidRPr="008D47CA" w:rsidRDefault="00C545B5" w:rsidP="00C545B5">
            <w:pPr>
              <w:spacing w:line="240" w:lineRule="auto"/>
              <w:ind w:firstLine="0"/>
              <w:jc w:val="center"/>
              <w:rPr>
                <w:rFonts w:cstheme="minorHAnsi"/>
                <w:i/>
                <w:sz w:val="22"/>
                <w:szCs w:val="22"/>
              </w:rPr>
            </w:pPr>
            <w:r w:rsidRPr="008D47CA">
              <w:rPr>
                <w:rFonts w:cstheme="minorHAnsi"/>
                <w:i/>
                <w:sz w:val="22"/>
                <w:szCs w:val="22"/>
              </w:rPr>
              <w:t>121.</w:t>
            </w:r>
          </w:p>
        </w:tc>
        <w:tc>
          <w:tcPr>
            <w:tcW w:w="4678" w:type="dxa"/>
          </w:tcPr>
          <w:p w14:paraId="25BA315E" w14:textId="3A824094" w:rsidR="00C545B5" w:rsidRPr="008D47CA" w:rsidRDefault="00C545B5" w:rsidP="00C545B5">
            <w:pPr>
              <w:spacing w:line="240" w:lineRule="auto"/>
              <w:ind w:firstLine="0"/>
              <w:rPr>
                <w:rFonts w:eastAsia="Times New Roman" w:cstheme="minorHAnsi"/>
                <w:sz w:val="22"/>
                <w:szCs w:val="22"/>
              </w:rPr>
            </w:pPr>
            <w:r w:rsidRPr="008D47CA">
              <w:rPr>
                <w:rFonts w:eastAsia="Calibri" w:cstheme="minorHAnsi"/>
                <w:sz w:val="22"/>
                <w:szCs w:val="22"/>
              </w:rPr>
              <w:t>Apsaugos klasė – ne mažesnė kaip IP66.</w:t>
            </w:r>
          </w:p>
        </w:tc>
        <w:tc>
          <w:tcPr>
            <w:tcW w:w="4110" w:type="dxa"/>
          </w:tcPr>
          <w:p w14:paraId="73049E1D" w14:textId="77777777" w:rsidR="00C545B5" w:rsidRPr="008D47CA" w:rsidRDefault="00C545B5" w:rsidP="00C545B5">
            <w:pPr>
              <w:spacing w:line="240" w:lineRule="auto"/>
              <w:ind w:firstLine="0"/>
              <w:jc w:val="center"/>
              <w:rPr>
                <w:rFonts w:eastAsia="Times New Roman" w:cstheme="minorHAnsi"/>
                <w:i/>
                <w:sz w:val="22"/>
                <w:szCs w:val="22"/>
              </w:rPr>
            </w:pPr>
          </w:p>
        </w:tc>
      </w:tr>
      <w:tr w:rsidR="00C545B5" w:rsidRPr="002B31E0" w14:paraId="0A14FD4F" w14:textId="77777777" w:rsidTr="008D47CA">
        <w:tc>
          <w:tcPr>
            <w:tcW w:w="822" w:type="dxa"/>
          </w:tcPr>
          <w:p w14:paraId="67A50889" w14:textId="40D876BD" w:rsidR="00C545B5" w:rsidRPr="008D47CA" w:rsidRDefault="00C545B5" w:rsidP="00C545B5">
            <w:pPr>
              <w:spacing w:line="240" w:lineRule="auto"/>
              <w:ind w:firstLine="0"/>
              <w:jc w:val="center"/>
              <w:rPr>
                <w:rFonts w:cstheme="minorHAnsi"/>
                <w:i/>
                <w:sz w:val="22"/>
                <w:szCs w:val="22"/>
              </w:rPr>
            </w:pPr>
            <w:r w:rsidRPr="008D47CA">
              <w:rPr>
                <w:rFonts w:cstheme="minorHAnsi"/>
                <w:i/>
                <w:sz w:val="22"/>
                <w:szCs w:val="22"/>
              </w:rPr>
              <w:t>122.</w:t>
            </w:r>
          </w:p>
        </w:tc>
        <w:tc>
          <w:tcPr>
            <w:tcW w:w="4678" w:type="dxa"/>
          </w:tcPr>
          <w:p w14:paraId="41455EE3" w14:textId="31F4474E" w:rsidR="00C545B5" w:rsidRPr="008D47CA" w:rsidRDefault="00C545B5" w:rsidP="00C545B5">
            <w:pPr>
              <w:spacing w:line="240" w:lineRule="auto"/>
              <w:ind w:firstLine="0"/>
              <w:rPr>
                <w:rFonts w:eastAsia="Times New Roman" w:cstheme="minorHAnsi"/>
                <w:sz w:val="22"/>
                <w:szCs w:val="22"/>
              </w:rPr>
            </w:pPr>
            <w:r w:rsidRPr="008D47CA">
              <w:rPr>
                <w:rFonts w:eastAsia="Calibri" w:cstheme="minorHAnsi"/>
                <w:sz w:val="22"/>
                <w:szCs w:val="22"/>
              </w:rPr>
              <w:t>Atsparumas smūgiams – ne mažesnis kaip IK10.</w:t>
            </w:r>
          </w:p>
        </w:tc>
        <w:tc>
          <w:tcPr>
            <w:tcW w:w="4110" w:type="dxa"/>
          </w:tcPr>
          <w:p w14:paraId="1D56129E" w14:textId="77777777" w:rsidR="00C545B5" w:rsidRPr="008D47CA" w:rsidRDefault="00C545B5" w:rsidP="00C545B5">
            <w:pPr>
              <w:spacing w:line="240" w:lineRule="auto"/>
              <w:ind w:firstLine="0"/>
              <w:jc w:val="center"/>
              <w:rPr>
                <w:rFonts w:eastAsia="Times New Roman" w:cstheme="minorHAnsi"/>
                <w:i/>
                <w:sz w:val="22"/>
                <w:szCs w:val="22"/>
              </w:rPr>
            </w:pPr>
          </w:p>
        </w:tc>
      </w:tr>
      <w:tr w:rsidR="00C545B5" w:rsidRPr="002B31E0" w14:paraId="6A9AD95D" w14:textId="77777777" w:rsidTr="008D47CA">
        <w:tc>
          <w:tcPr>
            <w:tcW w:w="822" w:type="dxa"/>
          </w:tcPr>
          <w:p w14:paraId="5044F4C0" w14:textId="699257BB" w:rsidR="00C545B5" w:rsidRPr="008D47CA" w:rsidRDefault="00C545B5" w:rsidP="00C545B5">
            <w:pPr>
              <w:spacing w:line="240" w:lineRule="auto"/>
              <w:ind w:firstLine="0"/>
              <w:jc w:val="center"/>
              <w:rPr>
                <w:rFonts w:cstheme="minorHAnsi"/>
                <w:i/>
                <w:sz w:val="22"/>
                <w:szCs w:val="22"/>
              </w:rPr>
            </w:pPr>
            <w:r w:rsidRPr="008D47CA">
              <w:rPr>
                <w:rFonts w:cstheme="minorHAnsi"/>
                <w:i/>
                <w:sz w:val="22"/>
                <w:szCs w:val="22"/>
              </w:rPr>
              <w:t>123.</w:t>
            </w:r>
          </w:p>
        </w:tc>
        <w:tc>
          <w:tcPr>
            <w:tcW w:w="4678" w:type="dxa"/>
          </w:tcPr>
          <w:p w14:paraId="006E5833" w14:textId="03605780" w:rsidR="00C545B5" w:rsidRPr="008D47CA" w:rsidRDefault="00C545B5" w:rsidP="00C545B5">
            <w:pPr>
              <w:spacing w:line="240" w:lineRule="auto"/>
              <w:ind w:firstLine="0"/>
              <w:rPr>
                <w:rFonts w:eastAsia="Times New Roman" w:cstheme="minorHAnsi"/>
                <w:sz w:val="22"/>
                <w:szCs w:val="22"/>
              </w:rPr>
            </w:pPr>
            <w:r w:rsidRPr="008D47CA">
              <w:rPr>
                <w:rFonts w:eastAsia="Calibri" w:cstheme="minorHAnsi"/>
                <w:sz w:val="22"/>
                <w:szCs w:val="22"/>
              </w:rPr>
              <w:t>Darbinė temperatūra – nuo −20 °C iki +50 °C.</w:t>
            </w:r>
          </w:p>
        </w:tc>
        <w:tc>
          <w:tcPr>
            <w:tcW w:w="4110" w:type="dxa"/>
          </w:tcPr>
          <w:p w14:paraId="243A45F7" w14:textId="77777777" w:rsidR="00C545B5" w:rsidRPr="008D47CA" w:rsidRDefault="00C545B5" w:rsidP="00C545B5">
            <w:pPr>
              <w:spacing w:line="240" w:lineRule="auto"/>
              <w:ind w:firstLine="0"/>
              <w:jc w:val="center"/>
              <w:rPr>
                <w:rFonts w:eastAsia="Times New Roman" w:cstheme="minorHAnsi"/>
                <w:i/>
                <w:sz w:val="22"/>
                <w:szCs w:val="22"/>
              </w:rPr>
            </w:pPr>
          </w:p>
        </w:tc>
      </w:tr>
      <w:tr w:rsidR="00C545B5" w:rsidRPr="002B31E0" w14:paraId="18F4A4A1" w14:textId="77777777" w:rsidTr="008D47CA">
        <w:tc>
          <w:tcPr>
            <w:tcW w:w="822" w:type="dxa"/>
          </w:tcPr>
          <w:p w14:paraId="7C3E1C7C" w14:textId="77B8C148" w:rsidR="00C545B5" w:rsidRPr="008D47CA" w:rsidRDefault="00C545B5" w:rsidP="00C545B5">
            <w:pPr>
              <w:spacing w:line="240" w:lineRule="auto"/>
              <w:ind w:firstLine="0"/>
              <w:jc w:val="center"/>
              <w:rPr>
                <w:rFonts w:cstheme="minorHAnsi"/>
                <w:i/>
                <w:sz w:val="22"/>
                <w:szCs w:val="22"/>
              </w:rPr>
            </w:pPr>
            <w:r w:rsidRPr="008D47CA">
              <w:rPr>
                <w:rFonts w:cstheme="minorHAnsi"/>
                <w:i/>
                <w:sz w:val="22"/>
                <w:szCs w:val="22"/>
              </w:rPr>
              <w:t>124.</w:t>
            </w:r>
          </w:p>
        </w:tc>
        <w:tc>
          <w:tcPr>
            <w:tcW w:w="4678" w:type="dxa"/>
          </w:tcPr>
          <w:p w14:paraId="22098D03" w14:textId="77777777" w:rsidR="00C545B5" w:rsidRPr="008D47CA" w:rsidRDefault="00C545B5" w:rsidP="008D47CA">
            <w:pPr>
              <w:spacing w:line="240" w:lineRule="auto"/>
              <w:ind w:firstLine="0"/>
              <w:rPr>
                <w:rFonts w:eastAsia="Calibri" w:cstheme="minorHAnsi"/>
                <w:sz w:val="22"/>
                <w:szCs w:val="22"/>
              </w:rPr>
            </w:pPr>
            <w:r w:rsidRPr="008D47CA">
              <w:rPr>
                <w:rFonts w:eastAsia="Calibri" w:cstheme="minorHAnsi"/>
                <w:sz w:val="22"/>
                <w:szCs w:val="22"/>
              </w:rPr>
              <w:t>Kamera turi būti su gamintojo sukurta specializuota operacine sistema, skirta vaizdo stebėjimo įrenginiams, užtikrinančia saugų įrenginio veikimą ir reguliariai atnaujinamą saugumo mechanizmą. Operacinė sistema turi palaikyti:</w:t>
            </w:r>
          </w:p>
          <w:p w14:paraId="637378D1" w14:textId="77777777" w:rsidR="00C545B5" w:rsidRPr="008D47CA" w:rsidRDefault="00C545B5" w:rsidP="008D47CA">
            <w:pPr>
              <w:spacing w:line="240" w:lineRule="auto"/>
              <w:ind w:firstLine="0"/>
              <w:rPr>
                <w:rFonts w:eastAsia="Calibri" w:cstheme="minorHAnsi"/>
                <w:sz w:val="22"/>
                <w:szCs w:val="22"/>
              </w:rPr>
            </w:pPr>
            <w:proofErr w:type="spellStart"/>
            <w:r w:rsidRPr="008D47CA">
              <w:rPr>
                <w:rFonts w:eastAsia="Calibri" w:cstheme="minorHAnsi"/>
                <w:sz w:val="22"/>
                <w:szCs w:val="22"/>
              </w:rPr>
              <w:t>Secure</w:t>
            </w:r>
            <w:proofErr w:type="spellEnd"/>
            <w:r w:rsidRPr="008D47CA">
              <w:rPr>
                <w:rFonts w:eastAsia="Calibri" w:cstheme="minorHAnsi"/>
                <w:sz w:val="22"/>
                <w:szCs w:val="22"/>
              </w:rPr>
              <w:t xml:space="preserve"> </w:t>
            </w:r>
            <w:proofErr w:type="spellStart"/>
            <w:r w:rsidRPr="008D47CA">
              <w:rPr>
                <w:rFonts w:eastAsia="Calibri" w:cstheme="minorHAnsi"/>
                <w:sz w:val="22"/>
                <w:szCs w:val="22"/>
              </w:rPr>
              <w:t>Boot</w:t>
            </w:r>
            <w:proofErr w:type="spellEnd"/>
            <w:r w:rsidRPr="008D47CA">
              <w:rPr>
                <w:rFonts w:eastAsia="Calibri" w:cstheme="minorHAnsi"/>
                <w:sz w:val="22"/>
                <w:szCs w:val="22"/>
              </w:rPr>
              <w:t xml:space="preserve"> funkciją;</w:t>
            </w:r>
          </w:p>
          <w:p w14:paraId="5FEEC3C3" w14:textId="77777777" w:rsidR="00C545B5" w:rsidRPr="008D47CA" w:rsidRDefault="00C545B5" w:rsidP="008D47CA">
            <w:pPr>
              <w:spacing w:line="240" w:lineRule="auto"/>
              <w:ind w:firstLine="0"/>
              <w:rPr>
                <w:rFonts w:eastAsia="Calibri" w:cstheme="minorHAnsi"/>
                <w:sz w:val="22"/>
                <w:szCs w:val="22"/>
              </w:rPr>
            </w:pPr>
            <w:r w:rsidRPr="008D47CA">
              <w:rPr>
                <w:rFonts w:eastAsia="Calibri" w:cstheme="minorHAnsi"/>
                <w:sz w:val="22"/>
                <w:szCs w:val="22"/>
              </w:rPr>
              <w:t>TPM 2.0 arba lygiavertį saugumo modulį;</w:t>
            </w:r>
          </w:p>
          <w:p w14:paraId="65D907DF" w14:textId="77777777" w:rsidR="00C545B5" w:rsidRPr="008D47CA" w:rsidRDefault="00C545B5" w:rsidP="008D47CA">
            <w:pPr>
              <w:spacing w:line="240" w:lineRule="auto"/>
              <w:ind w:firstLine="0"/>
              <w:rPr>
                <w:rFonts w:eastAsia="Calibri" w:cstheme="minorHAnsi"/>
                <w:sz w:val="22"/>
                <w:szCs w:val="22"/>
              </w:rPr>
            </w:pPr>
            <w:r w:rsidRPr="008D47CA">
              <w:rPr>
                <w:rFonts w:eastAsia="Calibri" w:cstheme="minorHAnsi"/>
                <w:sz w:val="22"/>
                <w:szCs w:val="22"/>
              </w:rPr>
              <w:lastRenderedPageBreak/>
              <w:t>IEEE 802.1X tinklo autentifikavimą;</w:t>
            </w:r>
          </w:p>
          <w:p w14:paraId="520FF5C4" w14:textId="77777777" w:rsidR="00C545B5" w:rsidRPr="008D47CA" w:rsidRDefault="00C545B5" w:rsidP="008D47CA">
            <w:pPr>
              <w:spacing w:line="240" w:lineRule="auto"/>
              <w:ind w:firstLine="0"/>
              <w:rPr>
                <w:rFonts w:eastAsia="Calibri" w:cstheme="minorHAnsi"/>
                <w:sz w:val="22"/>
                <w:szCs w:val="22"/>
              </w:rPr>
            </w:pPr>
            <w:r w:rsidRPr="008D47CA">
              <w:rPr>
                <w:rFonts w:eastAsia="Calibri" w:cstheme="minorHAnsi"/>
                <w:sz w:val="22"/>
                <w:szCs w:val="22"/>
              </w:rPr>
              <w:t>TLS 1.2 / TLS 1.3 šifravimą;</w:t>
            </w:r>
          </w:p>
          <w:p w14:paraId="75D7B329" w14:textId="49542E6E" w:rsidR="00C545B5" w:rsidRPr="008D47CA" w:rsidRDefault="00C545B5" w:rsidP="00C545B5">
            <w:pPr>
              <w:spacing w:line="240" w:lineRule="auto"/>
              <w:ind w:firstLine="0"/>
              <w:rPr>
                <w:rFonts w:eastAsia="Times New Roman" w:cstheme="minorHAnsi"/>
                <w:sz w:val="22"/>
                <w:szCs w:val="22"/>
              </w:rPr>
            </w:pPr>
            <w:r w:rsidRPr="008D47CA">
              <w:rPr>
                <w:rFonts w:eastAsia="Calibri" w:cstheme="minorHAnsi"/>
                <w:sz w:val="22"/>
                <w:szCs w:val="22"/>
              </w:rPr>
              <w:t xml:space="preserve">galimybę </w:t>
            </w:r>
            <w:proofErr w:type="spellStart"/>
            <w:r w:rsidRPr="008D47CA">
              <w:rPr>
                <w:rFonts w:eastAsia="Calibri" w:cstheme="minorHAnsi"/>
                <w:sz w:val="22"/>
                <w:szCs w:val="22"/>
              </w:rPr>
              <w:t>deaktyvuoti</w:t>
            </w:r>
            <w:proofErr w:type="spellEnd"/>
            <w:r w:rsidRPr="008D47CA">
              <w:rPr>
                <w:rFonts w:eastAsia="Calibri" w:cstheme="minorHAnsi"/>
                <w:sz w:val="22"/>
                <w:szCs w:val="22"/>
              </w:rPr>
              <w:t xml:space="preserve"> nenaudojamus tinklo servisus ir portus</w:t>
            </w:r>
            <w:r w:rsidRPr="008D47CA">
              <w:rPr>
                <w:rFonts w:eastAsia="Calibri" w:cstheme="minorHAnsi"/>
                <w:sz w:val="22"/>
                <w:szCs w:val="22"/>
              </w:rPr>
              <w:tab/>
            </w:r>
          </w:p>
        </w:tc>
        <w:tc>
          <w:tcPr>
            <w:tcW w:w="4110" w:type="dxa"/>
          </w:tcPr>
          <w:p w14:paraId="6F011E4F" w14:textId="77777777" w:rsidR="00C545B5" w:rsidRPr="008D47CA" w:rsidRDefault="00C545B5" w:rsidP="00C545B5">
            <w:pPr>
              <w:spacing w:line="240" w:lineRule="auto"/>
              <w:ind w:firstLine="0"/>
              <w:jc w:val="center"/>
              <w:rPr>
                <w:rFonts w:eastAsia="Times New Roman" w:cstheme="minorHAnsi"/>
                <w:i/>
                <w:sz w:val="22"/>
                <w:szCs w:val="22"/>
              </w:rPr>
            </w:pPr>
          </w:p>
        </w:tc>
      </w:tr>
    </w:tbl>
    <w:p w14:paraId="21450469" w14:textId="77777777" w:rsidR="00040C4A" w:rsidRPr="002B31E0" w:rsidRDefault="00040C4A" w:rsidP="00040C4A">
      <w:pPr>
        <w:spacing w:line="240" w:lineRule="auto"/>
        <w:ind w:firstLine="0"/>
        <w:jc w:val="left"/>
        <w:rPr>
          <w:rFonts w:cstheme="minorHAnsi"/>
        </w:rPr>
      </w:pPr>
    </w:p>
    <w:p w14:paraId="3127341E" w14:textId="04A44CE3" w:rsidR="00040C4A" w:rsidRPr="002B31E0" w:rsidRDefault="00F33979" w:rsidP="004A5A7D">
      <w:pPr>
        <w:spacing w:line="240" w:lineRule="auto"/>
        <w:ind w:firstLine="709"/>
        <w:jc w:val="left"/>
        <w:rPr>
          <w:rFonts w:cstheme="minorHAnsi"/>
          <w:b/>
        </w:rPr>
      </w:pPr>
      <w:r w:rsidRPr="002B31E0">
        <w:rPr>
          <w:rFonts w:cstheme="minorHAnsi"/>
          <w:b/>
        </w:rPr>
        <w:t>**</w:t>
      </w:r>
      <w:r w:rsidR="00040C4A" w:rsidRPr="002B31E0">
        <w:rPr>
          <w:rFonts w:cstheme="minorHAnsi"/>
          <w:b/>
        </w:rPr>
        <w:t>Pastabos:</w:t>
      </w:r>
    </w:p>
    <w:p w14:paraId="480725BC" w14:textId="3028CE89" w:rsidR="00040C4A" w:rsidRPr="002B31E0" w:rsidRDefault="0098484D" w:rsidP="004A5A7D">
      <w:pPr>
        <w:numPr>
          <w:ilvl w:val="0"/>
          <w:numId w:val="4"/>
        </w:numPr>
        <w:tabs>
          <w:tab w:val="left" w:pos="993"/>
        </w:tabs>
        <w:spacing w:line="240" w:lineRule="auto"/>
        <w:ind w:left="0" w:firstLine="709"/>
        <w:rPr>
          <w:rFonts w:cstheme="minorHAnsi"/>
        </w:rPr>
      </w:pPr>
      <w:r w:rsidRPr="002B31E0">
        <w:rPr>
          <w:rFonts w:eastAsia="Times New Roman" w:cstheme="minorHAnsi"/>
          <w:i/>
          <w:sz w:val="22"/>
          <w:szCs w:val="22"/>
        </w:rPr>
        <w:t xml:space="preserve">1, 12, 18, 29, 36, 43, 54, 71 ir 86 </w:t>
      </w:r>
      <w:r w:rsidR="00040C4A" w:rsidRPr="002B31E0">
        <w:rPr>
          <w:rFonts w:cstheme="minorHAnsi"/>
        </w:rPr>
        <w:t xml:space="preserve">eilutėse </w:t>
      </w:r>
      <w:r w:rsidR="00040C4A" w:rsidRPr="002B31E0">
        <w:rPr>
          <w:rFonts w:cstheme="minorHAnsi"/>
          <w:b/>
        </w:rPr>
        <w:t>būtina nurodyti</w:t>
      </w:r>
      <w:r w:rsidR="00040C4A" w:rsidRPr="002B31E0">
        <w:rPr>
          <w:rFonts w:cstheme="minorHAnsi"/>
        </w:rPr>
        <w:t xml:space="preserve"> siūlomos įrangos gamintoją (markę) ir modelį, taip pat pridėti techninės specifikacijos dokumentą (</w:t>
      </w:r>
      <w:proofErr w:type="spellStart"/>
      <w:r w:rsidR="00040C4A" w:rsidRPr="002B31E0">
        <w:rPr>
          <w:rFonts w:cstheme="minorHAnsi"/>
        </w:rPr>
        <w:t>datasheet</w:t>
      </w:r>
      <w:proofErr w:type="spellEnd"/>
      <w:r w:rsidR="00040C4A" w:rsidRPr="002B31E0">
        <w:rPr>
          <w:rFonts w:cstheme="minorHAnsi"/>
        </w:rPr>
        <w:t>) arba pateikti aktyvią nuorodą į siūlomą įrangą internete.</w:t>
      </w:r>
    </w:p>
    <w:p w14:paraId="553F7809" w14:textId="77777777" w:rsidR="00040C4A" w:rsidRPr="002B31E0" w:rsidRDefault="00040C4A" w:rsidP="004A5A7D">
      <w:pPr>
        <w:numPr>
          <w:ilvl w:val="0"/>
          <w:numId w:val="4"/>
        </w:numPr>
        <w:tabs>
          <w:tab w:val="left" w:pos="993"/>
        </w:tabs>
        <w:spacing w:line="240" w:lineRule="auto"/>
        <w:ind w:left="0" w:firstLine="709"/>
        <w:rPr>
          <w:rFonts w:cstheme="minorHAnsi"/>
        </w:rPr>
      </w:pPr>
      <w:r w:rsidRPr="002B31E0">
        <w:rPr>
          <w:rFonts w:cstheme="minorHAnsi"/>
        </w:rPr>
        <w:t>Kitose eilutėse būtina užpildyti įrangos techninių rodiklių reikšmes, nurodant faktinius siūlomos įrangos parametrus.</w:t>
      </w:r>
    </w:p>
    <w:p w14:paraId="47F684C5" w14:textId="77777777" w:rsidR="00480279" w:rsidRPr="002B31E0" w:rsidRDefault="00480279" w:rsidP="00480279">
      <w:pPr>
        <w:tabs>
          <w:tab w:val="left" w:pos="993"/>
        </w:tabs>
        <w:spacing w:line="240" w:lineRule="auto"/>
        <w:ind w:left="709" w:firstLine="0"/>
        <w:rPr>
          <w:rFonts w:cstheme="minorHAnsi"/>
        </w:rPr>
      </w:pPr>
    </w:p>
    <w:p w14:paraId="21BEFB4A" w14:textId="4518B955" w:rsidR="00251766" w:rsidRPr="002B31E0" w:rsidRDefault="00251766" w:rsidP="00BA2D55">
      <w:pPr>
        <w:pStyle w:val="Sraopastraipa"/>
        <w:numPr>
          <w:ilvl w:val="0"/>
          <w:numId w:val="2"/>
        </w:numPr>
        <w:tabs>
          <w:tab w:val="left" w:pos="993"/>
        </w:tabs>
        <w:spacing w:line="240" w:lineRule="auto"/>
        <w:ind w:left="709" w:hanging="142"/>
        <w:jc w:val="center"/>
        <w:rPr>
          <w:rFonts w:cstheme="minorHAnsi"/>
          <w:b/>
          <w:bCs/>
        </w:rPr>
      </w:pPr>
      <w:r w:rsidRPr="002B31E0">
        <w:rPr>
          <w:rFonts w:cstheme="minorHAnsi"/>
          <w:b/>
          <w:bCs/>
        </w:rPr>
        <w:t>PRIDEDAMI DOKUMENTAI IR INFORMACIJA APIE KONFIDENCIALUMĄ</w:t>
      </w:r>
    </w:p>
    <w:p w14:paraId="37C095D8" w14:textId="77777777" w:rsidR="00251766" w:rsidRPr="002B31E0" w:rsidRDefault="00251766" w:rsidP="00251766">
      <w:pPr>
        <w:pStyle w:val="Sraopastraipa"/>
        <w:spacing w:line="240" w:lineRule="auto"/>
        <w:ind w:left="0" w:firstLine="567"/>
        <w:rPr>
          <w:rFonts w:cstheme="minorHAnsi"/>
        </w:rPr>
      </w:pPr>
    </w:p>
    <w:p w14:paraId="3E1421B0" w14:textId="4CE962AE" w:rsidR="00040C4A" w:rsidRPr="002B31E0" w:rsidRDefault="00251766" w:rsidP="00040C4A">
      <w:pPr>
        <w:pStyle w:val="Sraopastraipa"/>
        <w:spacing w:line="240" w:lineRule="auto"/>
        <w:ind w:left="0" w:firstLine="567"/>
        <w:rPr>
          <w:rFonts w:cstheme="minorHAnsi"/>
        </w:rPr>
      </w:pPr>
      <w:r w:rsidRPr="002B31E0">
        <w:rPr>
          <w:rFonts w:cstheme="minorHAnsi"/>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478"/>
        <w:gridCol w:w="3478"/>
        <w:gridCol w:w="1030"/>
        <w:gridCol w:w="2179"/>
        <w:gridCol w:w="2689"/>
      </w:tblGrid>
      <w:tr w:rsidR="00251766" w:rsidRPr="002B31E0" w14:paraId="5074A2B6" w14:textId="77777777" w:rsidTr="00802081">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69BD82B" w14:textId="77777777" w:rsidR="00251766" w:rsidRPr="002B31E0" w:rsidRDefault="00251766" w:rsidP="00802081">
            <w:pPr>
              <w:ind w:firstLine="0"/>
              <w:jc w:val="center"/>
              <w:rPr>
                <w:rFonts w:asciiTheme="minorHAnsi" w:cstheme="minorHAnsi"/>
              </w:rPr>
            </w:pPr>
            <w:r w:rsidRPr="002B31E0">
              <w:rPr>
                <w:rFonts w:asciiTheme="minorHAnsi" w:cstheme="minorHAnsi"/>
              </w:rPr>
              <w:t>Eil.</w:t>
            </w:r>
          </w:p>
          <w:p w14:paraId="23C096CE" w14:textId="77777777" w:rsidR="00251766" w:rsidRPr="002B31E0" w:rsidRDefault="00251766" w:rsidP="00802081">
            <w:pPr>
              <w:ind w:firstLine="0"/>
              <w:jc w:val="center"/>
              <w:rPr>
                <w:rFonts w:asciiTheme="minorHAnsi" w:cstheme="minorHAnsi"/>
              </w:rPr>
            </w:pPr>
            <w:r w:rsidRPr="002B31E0">
              <w:rPr>
                <w:rFonts w:asciiTheme="minorHAnsi" w:cstheme="minorHAns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66249E" w14:textId="77777777" w:rsidR="00251766" w:rsidRPr="002B31E0" w:rsidRDefault="00251766" w:rsidP="00802081">
            <w:pPr>
              <w:ind w:firstLine="0"/>
              <w:jc w:val="center"/>
              <w:rPr>
                <w:rFonts w:asciiTheme="minorHAnsi" w:cstheme="minorHAnsi"/>
              </w:rPr>
            </w:pPr>
            <w:r w:rsidRPr="002B31E0">
              <w:rPr>
                <w:rFonts w:asciiTheme="minorHAnsi" w:cstheme="minorHAns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F979BB0" w14:textId="77777777" w:rsidR="00251766" w:rsidRPr="002B31E0" w:rsidRDefault="00251766" w:rsidP="00802081">
            <w:pPr>
              <w:ind w:firstLine="0"/>
              <w:jc w:val="center"/>
              <w:rPr>
                <w:rFonts w:asciiTheme="minorHAnsi" w:cstheme="minorHAnsi"/>
              </w:rPr>
            </w:pPr>
            <w:r w:rsidRPr="002B31E0">
              <w:rPr>
                <w:rFonts w:asciiTheme="minorHAnsi" w:cstheme="minorHAns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3C840F" w14:textId="77777777" w:rsidR="00251766" w:rsidRPr="002B31E0" w:rsidRDefault="00251766" w:rsidP="00802081">
            <w:pPr>
              <w:ind w:firstLine="0"/>
              <w:jc w:val="center"/>
              <w:rPr>
                <w:rFonts w:asciiTheme="minorHAnsi" w:cstheme="minorHAnsi"/>
              </w:rPr>
            </w:pPr>
            <w:r w:rsidRPr="002B31E0">
              <w:rPr>
                <w:rFonts w:asciiTheme="minorHAnsi" w:cstheme="minorHAnsi"/>
              </w:rPr>
              <w:t>Ar dokumente yra konfidencialios informacijos?</w:t>
            </w:r>
          </w:p>
          <w:p w14:paraId="2AA2F41D" w14:textId="77777777" w:rsidR="00251766" w:rsidRPr="002B31E0" w:rsidRDefault="00251766" w:rsidP="00802081">
            <w:pPr>
              <w:ind w:firstLine="0"/>
              <w:jc w:val="center"/>
              <w:rPr>
                <w:rFonts w:asciiTheme="minorHAnsi" w:cstheme="minorHAnsi"/>
              </w:rPr>
            </w:pPr>
            <w:r w:rsidRPr="002B31E0">
              <w:rPr>
                <w:rFonts w:asciiTheme="minorHAnsi" w:cstheme="minorHAnsi"/>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7BCD02" w14:textId="77777777" w:rsidR="00251766" w:rsidRPr="002B31E0" w:rsidRDefault="00251766" w:rsidP="00802081">
            <w:pPr>
              <w:ind w:firstLine="0"/>
              <w:jc w:val="center"/>
              <w:rPr>
                <w:rFonts w:asciiTheme="minorHAnsi" w:cstheme="minorHAnsi"/>
              </w:rPr>
            </w:pPr>
            <w:r w:rsidRPr="002B31E0">
              <w:rPr>
                <w:rFonts w:asciiTheme="minorHAnsi" w:cstheme="minorHAnsi"/>
              </w:rPr>
              <w:t>Paaiškinimas, kokia konkreti informacija dokumente yra konfidenciali ir kodėl</w:t>
            </w:r>
          </w:p>
        </w:tc>
      </w:tr>
      <w:tr w:rsidR="00763417" w:rsidRPr="002B31E0" w14:paraId="572FD156" w14:textId="77777777" w:rsidTr="00802081">
        <w:tc>
          <w:tcPr>
            <w:tcW w:w="0" w:type="auto"/>
            <w:tcBorders>
              <w:top w:val="single" w:sz="4" w:space="0" w:color="000000"/>
              <w:left w:val="single" w:sz="4" w:space="0" w:color="000000"/>
              <w:bottom w:val="single" w:sz="4" w:space="0" w:color="000000"/>
              <w:right w:val="single" w:sz="4" w:space="0" w:color="000000"/>
            </w:tcBorders>
          </w:tcPr>
          <w:p w14:paraId="7E03B253" w14:textId="71BE6E9B" w:rsidR="00763417" w:rsidRPr="002B31E0" w:rsidRDefault="00763417" w:rsidP="00763417">
            <w:pPr>
              <w:ind w:firstLine="0"/>
              <w:rPr>
                <w:rFonts w:eastAsia="Calibri" w:cstheme="minorHAnsi"/>
                <w:lang w:val="en-US"/>
              </w:rPr>
            </w:pPr>
            <w:r w:rsidRPr="002B31E0">
              <w:rPr>
                <w:rFonts w:eastAsia="Calibri" w:cstheme="minorHAnsi"/>
                <w:lang w:val="en-US"/>
              </w:rPr>
              <w:t>1</w:t>
            </w:r>
          </w:p>
        </w:tc>
        <w:tc>
          <w:tcPr>
            <w:tcW w:w="3478" w:type="dxa"/>
            <w:tcBorders>
              <w:top w:val="single" w:sz="4" w:space="0" w:color="000000"/>
              <w:left w:val="single" w:sz="4" w:space="0" w:color="000000"/>
              <w:bottom w:val="single" w:sz="4" w:space="0" w:color="000000"/>
              <w:right w:val="single" w:sz="4" w:space="0" w:color="000000"/>
            </w:tcBorders>
          </w:tcPr>
          <w:p w14:paraId="6EDD26CA" w14:textId="66ECF279" w:rsidR="00763417" w:rsidRPr="002B31E0" w:rsidRDefault="00763417" w:rsidP="00251766">
            <w:pPr>
              <w:spacing w:line="240" w:lineRule="auto"/>
              <w:ind w:firstLine="0"/>
              <w:rPr>
                <w:rFonts w:cstheme="minorHAnsi"/>
              </w:rPr>
            </w:pPr>
            <w:r w:rsidRPr="002B31E0">
              <w:rPr>
                <w:rFonts w:cstheme="minorHAnsi"/>
              </w:rPr>
              <w:t>DARB</w:t>
            </w:r>
            <w:r w:rsidRPr="002B31E0">
              <w:rPr>
                <w:rFonts w:cstheme="minorHAnsi"/>
              </w:rPr>
              <w:t>Ų</w:t>
            </w:r>
            <w:r w:rsidRPr="002B31E0">
              <w:rPr>
                <w:rFonts w:cstheme="minorHAnsi"/>
              </w:rPr>
              <w:t xml:space="preserve"> s</w:t>
            </w:r>
            <w:r w:rsidRPr="002B31E0">
              <w:rPr>
                <w:rFonts w:cstheme="minorHAnsi"/>
              </w:rPr>
              <w:t>ą</w:t>
            </w:r>
            <w:r w:rsidRPr="002B31E0">
              <w:rPr>
                <w:rFonts w:cstheme="minorHAnsi"/>
              </w:rPr>
              <w:t>mata</w:t>
            </w:r>
          </w:p>
        </w:tc>
        <w:tc>
          <w:tcPr>
            <w:tcW w:w="1030" w:type="dxa"/>
            <w:tcBorders>
              <w:top w:val="single" w:sz="4" w:space="0" w:color="000000"/>
              <w:left w:val="single" w:sz="4" w:space="0" w:color="000000"/>
              <w:bottom w:val="single" w:sz="4" w:space="0" w:color="000000"/>
              <w:right w:val="single" w:sz="4" w:space="0" w:color="000000"/>
            </w:tcBorders>
          </w:tcPr>
          <w:p w14:paraId="35261157" w14:textId="77777777" w:rsidR="00763417" w:rsidRPr="002B31E0" w:rsidRDefault="00763417"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073F71F" w14:textId="77777777" w:rsidR="00763417" w:rsidRPr="002B31E0" w:rsidRDefault="00763417"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BDC22CC" w14:textId="77777777" w:rsidR="00763417" w:rsidRPr="002B31E0" w:rsidRDefault="00763417" w:rsidP="00802081">
            <w:pPr>
              <w:rPr>
                <w:rFonts w:cstheme="minorHAnsi"/>
              </w:rPr>
            </w:pPr>
          </w:p>
        </w:tc>
      </w:tr>
      <w:tr w:rsidR="00251766" w:rsidRPr="002B31E0" w14:paraId="3F293DDC"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42D16212" w14:textId="5E313473" w:rsidR="00251766" w:rsidRPr="002B31E0" w:rsidRDefault="00763417" w:rsidP="00802081">
            <w:pPr>
              <w:ind w:firstLine="0"/>
              <w:rPr>
                <w:rFonts w:asciiTheme="minorHAnsi" w:eastAsia="Calibri" w:cstheme="minorHAnsi"/>
                <w:lang w:val="en-US"/>
              </w:rPr>
            </w:pPr>
            <w:r w:rsidRPr="002B31E0">
              <w:rPr>
                <w:rFonts w:asciiTheme="minorHAnsi" w:eastAsia="Calibri" w:cstheme="minorHAnsi"/>
                <w:lang w:val="en-US"/>
              </w:rPr>
              <w:t>2</w:t>
            </w:r>
            <w:r w:rsidR="00251766" w:rsidRPr="002B31E0">
              <w:rPr>
                <w:rFonts w:asciiTheme="minorHAnsi" w:eastAsia="Calibri" w:cstheme="minorHAnsi"/>
                <w:lang w:val="en-US"/>
              </w:rPr>
              <w:t>.</w:t>
            </w:r>
          </w:p>
        </w:tc>
        <w:tc>
          <w:tcPr>
            <w:tcW w:w="3478" w:type="dxa"/>
            <w:tcBorders>
              <w:top w:val="single" w:sz="4" w:space="0" w:color="000000"/>
              <w:left w:val="single" w:sz="4" w:space="0" w:color="000000"/>
              <w:bottom w:val="single" w:sz="4" w:space="0" w:color="000000"/>
              <w:right w:val="single" w:sz="4" w:space="0" w:color="000000"/>
            </w:tcBorders>
            <w:hideMark/>
          </w:tcPr>
          <w:p w14:paraId="75AC2A45" w14:textId="77777777" w:rsidR="00251766" w:rsidRPr="002B31E0" w:rsidRDefault="00251766" w:rsidP="00251766">
            <w:pPr>
              <w:spacing w:line="240" w:lineRule="auto"/>
              <w:ind w:firstLine="0"/>
              <w:rPr>
                <w:rFonts w:asciiTheme="minorHAnsi" w:cstheme="minorHAnsi"/>
              </w:rPr>
            </w:pPr>
            <w:r w:rsidRPr="002B31E0">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68DEA22F" w14:textId="77777777" w:rsidR="00251766" w:rsidRPr="002B31E0"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000CE80" w14:textId="77777777" w:rsidR="00251766" w:rsidRPr="002B31E0"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9FECDC7" w14:textId="77777777" w:rsidR="00251766" w:rsidRPr="002B31E0" w:rsidRDefault="00251766" w:rsidP="00802081">
            <w:pPr>
              <w:rPr>
                <w:rFonts w:asciiTheme="minorHAnsi" w:cstheme="minorHAnsi"/>
              </w:rPr>
            </w:pPr>
          </w:p>
        </w:tc>
      </w:tr>
      <w:tr w:rsidR="00251766" w:rsidRPr="002B31E0" w14:paraId="18D33E72"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2C36F06C" w14:textId="00F96B48" w:rsidR="00251766" w:rsidRPr="002B31E0" w:rsidRDefault="00763417" w:rsidP="00802081">
            <w:pPr>
              <w:ind w:firstLine="0"/>
              <w:rPr>
                <w:rFonts w:asciiTheme="minorHAnsi" w:eastAsia="Calibri" w:cstheme="minorHAnsi"/>
                <w:bCs/>
              </w:rPr>
            </w:pPr>
            <w:r w:rsidRPr="002B31E0">
              <w:rPr>
                <w:rFonts w:asciiTheme="minorHAnsi" w:eastAsia="Calibri" w:cstheme="minorHAnsi"/>
                <w:bCs/>
              </w:rPr>
              <w:t>3</w:t>
            </w:r>
            <w:r w:rsidR="00251766" w:rsidRPr="002B31E0">
              <w:rPr>
                <w:rFonts w:asciiTheme="minorHAnsi" w:eastAsia="Calibri" w:cstheme="minorHAnsi"/>
                <w:bCs/>
              </w:rPr>
              <w:t>.</w:t>
            </w:r>
          </w:p>
        </w:tc>
        <w:tc>
          <w:tcPr>
            <w:tcW w:w="3478" w:type="dxa"/>
            <w:tcBorders>
              <w:top w:val="single" w:sz="4" w:space="0" w:color="000000"/>
              <w:left w:val="single" w:sz="4" w:space="0" w:color="000000"/>
              <w:bottom w:val="single" w:sz="4" w:space="0" w:color="000000"/>
              <w:right w:val="single" w:sz="4" w:space="0" w:color="000000"/>
            </w:tcBorders>
            <w:hideMark/>
          </w:tcPr>
          <w:p w14:paraId="52B22E5C" w14:textId="77777777" w:rsidR="00251766" w:rsidRPr="002B31E0" w:rsidRDefault="00251766" w:rsidP="00251766">
            <w:pPr>
              <w:spacing w:line="240" w:lineRule="auto"/>
              <w:ind w:firstLine="0"/>
              <w:rPr>
                <w:rFonts w:asciiTheme="minorHAnsi" w:eastAsiaTheme="minorHAnsi" w:cstheme="minorHAnsi"/>
                <w:bCs/>
                <w:iCs/>
              </w:rPr>
            </w:pPr>
            <w:r w:rsidRPr="002B31E0">
              <w:rPr>
                <w:rFonts w:asciiTheme="minorHAnsi" w:eastAsia="Calibri" w:cstheme="minorHAnsi"/>
                <w:bCs/>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18A95212" w14:textId="77777777" w:rsidR="00251766" w:rsidRPr="002B31E0"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BE3D6E" w14:textId="77777777" w:rsidR="00251766" w:rsidRPr="002B31E0"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74763FA" w14:textId="77777777" w:rsidR="00251766" w:rsidRPr="002B31E0" w:rsidRDefault="00251766" w:rsidP="00802081">
            <w:pPr>
              <w:rPr>
                <w:rFonts w:asciiTheme="minorHAnsi" w:cstheme="minorHAnsi"/>
              </w:rPr>
            </w:pPr>
          </w:p>
        </w:tc>
      </w:tr>
      <w:tr w:rsidR="00251766" w:rsidRPr="002B31E0" w14:paraId="0D1BA529" w14:textId="77777777" w:rsidTr="00802081">
        <w:tc>
          <w:tcPr>
            <w:tcW w:w="0" w:type="auto"/>
            <w:tcBorders>
              <w:top w:val="single" w:sz="4" w:space="0" w:color="000000"/>
              <w:left w:val="single" w:sz="4" w:space="0" w:color="000000"/>
              <w:bottom w:val="single" w:sz="4" w:space="0" w:color="000000"/>
              <w:right w:val="single" w:sz="4" w:space="0" w:color="000000"/>
            </w:tcBorders>
          </w:tcPr>
          <w:p w14:paraId="7B0F5FF8" w14:textId="77777777" w:rsidR="00251766" w:rsidRPr="002B31E0" w:rsidRDefault="00251766" w:rsidP="00802081">
            <w:pPr>
              <w:ind w:firstLine="0"/>
              <w:rPr>
                <w:rFonts w:eastAsia="Calibri" w:cstheme="minorHAnsi"/>
                <w:bCs/>
              </w:rPr>
            </w:pPr>
            <w:r w:rsidRPr="002B31E0">
              <w:rPr>
                <w:rFonts w:asciiTheme="minorHAnsi" w:cstheme="minorHAnsi"/>
              </w:rPr>
              <w:t>3.</w:t>
            </w:r>
          </w:p>
        </w:tc>
        <w:tc>
          <w:tcPr>
            <w:tcW w:w="3478" w:type="dxa"/>
            <w:tcBorders>
              <w:top w:val="single" w:sz="4" w:space="0" w:color="000000"/>
              <w:left w:val="single" w:sz="4" w:space="0" w:color="000000"/>
              <w:bottom w:val="single" w:sz="4" w:space="0" w:color="000000"/>
              <w:right w:val="single" w:sz="4" w:space="0" w:color="000000"/>
            </w:tcBorders>
          </w:tcPr>
          <w:p w14:paraId="17E1B504" w14:textId="7B95507E" w:rsidR="00251766" w:rsidRPr="002B31E0" w:rsidRDefault="00251766" w:rsidP="00251766">
            <w:pPr>
              <w:spacing w:line="240" w:lineRule="auto"/>
              <w:ind w:firstLine="0"/>
              <w:rPr>
                <w:rFonts w:eastAsia="Calibri" w:cstheme="minorHAnsi"/>
                <w:bCs/>
              </w:rPr>
            </w:pPr>
          </w:p>
        </w:tc>
        <w:tc>
          <w:tcPr>
            <w:tcW w:w="1030" w:type="dxa"/>
            <w:tcBorders>
              <w:top w:val="single" w:sz="4" w:space="0" w:color="000000"/>
              <w:left w:val="single" w:sz="4" w:space="0" w:color="000000"/>
              <w:bottom w:val="single" w:sz="4" w:space="0" w:color="000000"/>
              <w:right w:val="single" w:sz="4" w:space="0" w:color="000000"/>
            </w:tcBorders>
          </w:tcPr>
          <w:p w14:paraId="48EA211C" w14:textId="77777777" w:rsidR="00251766" w:rsidRPr="002B31E0"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59051406" w14:textId="77777777" w:rsidR="00251766" w:rsidRPr="002B31E0"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DE16C0" w14:textId="77777777" w:rsidR="00251766" w:rsidRPr="002B31E0" w:rsidRDefault="00251766" w:rsidP="00802081">
            <w:pPr>
              <w:rPr>
                <w:rFonts w:cstheme="minorHAnsi"/>
              </w:rPr>
            </w:pPr>
          </w:p>
        </w:tc>
      </w:tr>
      <w:tr w:rsidR="00251766" w:rsidRPr="002B31E0" w14:paraId="2CD14BBD" w14:textId="77777777" w:rsidTr="00802081">
        <w:tc>
          <w:tcPr>
            <w:tcW w:w="0" w:type="auto"/>
            <w:tcBorders>
              <w:top w:val="single" w:sz="4" w:space="0" w:color="000000"/>
              <w:left w:val="single" w:sz="4" w:space="0" w:color="000000"/>
              <w:bottom w:val="single" w:sz="4" w:space="0" w:color="000000"/>
              <w:right w:val="single" w:sz="4" w:space="0" w:color="000000"/>
            </w:tcBorders>
          </w:tcPr>
          <w:p w14:paraId="789BCE76" w14:textId="77777777" w:rsidR="00251766" w:rsidRPr="002B31E0" w:rsidRDefault="00251766" w:rsidP="00802081">
            <w:pPr>
              <w:ind w:firstLine="0"/>
              <w:rPr>
                <w:rFonts w:asciiTheme="minorHAnsi" w:cstheme="minorHAnsi"/>
              </w:rPr>
            </w:pPr>
            <w:r w:rsidRPr="002B31E0">
              <w:rPr>
                <w:rFonts w:asciiTheme="minorHAnsi" w:cstheme="minorHAnsi"/>
              </w:rPr>
              <w:t>4.</w:t>
            </w:r>
          </w:p>
        </w:tc>
        <w:tc>
          <w:tcPr>
            <w:tcW w:w="3478" w:type="dxa"/>
            <w:tcBorders>
              <w:top w:val="single" w:sz="4" w:space="0" w:color="000000"/>
              <w:left w:val="single" w:sz="4" w:space="0" w:color="000000"/>
              <w:bottom w:val="single" w:sz="4" w:space="0" w:color="000000"/>
              <w:right w:val="single" w:sz="4" w:space="0" w:color="000000"/>
            </w:tcBorders>
          </w:tcPr>
          <w:p w14:paraId="0C4C8A65" w14:textId="200FE6FD" w:rsidR="00251766" w:rsidRPr="002B31E0" w:rsidRDefault="00251766" w:rsidP="00251766">
            <w:pPr>
              <w:spacing w:line="240" w:lineRule="auto"/>
              <w:ind w:firstLine="0"/>
              <w:rPr>
                <w:rFonts w:asciiTheme="minorHAnsi" w:cstheme="minorHAnsi"/>
                <w:iCs/>
              </w:rPr>
            </w:pPr>
          </w:p>
        </w:tc>
        <w:tc>
          <w:tcPr>
            <w:tcW w:w="1030" w:type="dxa"/>
            <w:tcBorders>
              <w:top w:val="single" w:sz="4" w:space="0" w:color="000000"/>
              <w:left w:val="single" w:sz="4" w:space="0" w:color="000000"/>
              <w:bottom w:val="single" w:sz="4" w:space="0" w:color="000000"/>
              <w:right w:val="single" w:sz="4" w:space="0" w:color="000000"/>
            </w:tcBorders>
          </w:tcPr>
          <w:p w14:paraId="6F65EC2D" w14:textId="77777777" w:rsidR="00251766" w:rsidRPr="002B31E0"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4226FFC" w14:textId="77777777" w:rsidR="00251766" w:rsidRPr="002B31E0"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82EF748" w14:textId="77777777" w:rsidR="00251766" w:rsidRPr="002B31E0" w:rsidRDefault="00251766" w:rsidP="00802081">
            <w:pPr>
              <w:rPr>
                <w:rFonts w:cstheme="minorHAnsi"/>
              </w:rPr>
            </w:pPr>
          </w:p>
        </w:tc>
      </w:tr>
      <w:tr w:rsidR="00251766" w:rsidRPr="002B31E0" w14:paraId="281A9774" w14:textId="77777777" w:rsidTr="00802081">
        <w:tc>
          <w:tcPr>
            <w:tcW w:w="0" w:type="auto"/>
            <w:tcBorders>
              <w:top w:val="single" w:sz="4" w:space="0" w:color="000000"/>
              <w:left w:val="single" w:sz="4" w:space="0" w:color="000000"/>
              <w:bottom w:val="single" w:sz="4" w:space="0" w:color="000000"/>
              <w:right w:val="single" w:sz="4" w:space="0" w:color="000000"/>
            </w:tcBorders>
          </w:tcPr>
          <w:p w14:paraId="74536F8B" w14:textId="3E2A2D46" w:rsidR="00251766" w:rsidRPr="002B31E0" w:rsidRDefault="00251766" w:rsidP="00802081">
            <w:pPr>
              <w:ind w:firstLine="0"/>
              <w:rPr>
                <w:rFonts w:asciiTheme="minorHAnsi" w:cstheme="minorHAnsi"/>
              </w:rPr>
            </w:pPr>
            <w:r w:rsidRPr="002B31E0">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3FEB1830" w14:textId="3F85702F" w:rsidR="00251766" w:rsidRPr="002B31E0" w:rsidRDefault="00251766" w:rsidP="00802081">
            <w:pPr>
              <w:ind w:firstLine="0"/>
              <w:rPr>
                <w:rFonts w:asciiTheme="minorHAnsi" w:cstheme="minorHAnsi"/>
                <w:iCs/>
              </w:rPr>
            </w:pPr>
            <w:r w:rsidRPr="002B31E0">
              <w:rPr>
                <w:rFonts w:asciiTheme="minorHAnsi" w:cstheme="minorHAnsi"/>
                <w:iCs/>
              </w:rPr>
              <w:t>…</w:t>
            </w:r>
          </w:p>
        </w:tc>
        <w:tc>
          <w:tcPr>
            <w:tcW w:w="1030" w:type="dxa"/>
            <w:tcBorders>
              <w:top w:val="single" w:sz="4" w:space="0" w:color="000000"/>
              <w:left w:val="single" w:sz="4" w:space="0" w:color="000000"/>
              <w:bottom w:val="single" w:sz="4" w:space="0" w:color="000000"/>
              <w:right w:val="single" w:sz="4" w:space="0" w:color="000000"/>
            </w:tcBorders>
          </w:tcPr>
          <w:p w14:paraId="390BCA78" w14:textId="77777777" w:rsidR="00251766" w:rsidRPr="002B31E0"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463400D" w14:textId="77777777" w:rsidR="00251766" w:rsidRPr="002B31E0"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E9D0020" w14:textId="77777777" w:rsidR="00251766" w:rsidRPr="002B31E0" w:rsidRDefault="00251766" w:rsidP="00802081">
            <w:pPr>
              <w:rPr>
                <w:rFonts w:cstheme="minorHAnsi"/>
              </w:rPr>
            </w:pPr>
          </w:p>
        </w:tc>
      </w:tr>
    </w:tbl>
    <w:p w14:paraId="2F7F1EDC" w14:textId="77777777" w:rsidR="00040C4A" w:rsidRPr="002B31E0" w:rsidRDefault="00040C4A" w:rsidP="00040C4A">
      <w:pPr>
        <w:spacing w:line="240" w:lineRule="auto"/>
        <w:ind w:firstLine="0"/>
        <w:rPr>
          <w:rFonts w:cstheme="minorHAnsi"/>
          <w:b/>
          <w:bCs/>
        </w:rPr>
      </w:pPr>
    </w:p>
    <w:p w14:paraId="3842F8C1" w14:textId="655F96BE" w:rsidR="00251766" w:rsidRPr="002B31E0" w:rsidRDefault="00251766" w:rsidP="00040C4A">
      <w:pPr>
        <w:spacing w:after="160" w:line="259" w:lineRule="auto"/>
        <w:ind w:firstLine="0"/>
        <w:jc w:val="left"/>
        <w:rPr>
          <w:rFonts w:cstheme="minorHAnsi"/>
          <w:b/>
          <w:bCs/>
          <w:sz w:val="22"/>
          <w:szCs w:val="22"/>
        </w:rPr>
      </w:pPr>
      <w:r w:rsidRPr="002B31E0">
        <w:rPr>
          <w:rFonts w:cstheme="minorHAnsi"/>
          <w:b/>
          <w:bCs/>
          <w:sz w:val="22"/>
          <w:szCs w:val="22"/>
        </w:rPr>
        <w:t>Pasirašydamas šį pasiūlymą, tvirtintu, kad:</w:t>
      </w:r>
    </w:p>
    <w:p w14:paraId="7C4DD901" w14:textId="77777777" w:rsidR="00251766" w:rsidRPr="002B31E0" w:rsidRDefault="00251766" w:rsidP="00251766">
      <w:pPr>
        <w:pStyle w:val="Sraopastraipa"/>
        <w:numPr>
          <w:ilvl w:val="0"/>
          <w:numId w:val="1"/>
        </w:numPr>
        <w:tabs>
          <w:tab w:val="left" w:pos="993"/>
        </w:tabs>
        <w:spacing w:line="240" w:lineRule="auto"/>
        <w:ind w:left="0" w:firstLine="567"/>
        <w:rPr>
          <w:rFonts w:cstheme="minorHAnsi"/>
          <w:b/>
          <w:bCs/>
          <w:smallCaps/>
          <w:sz w:val="22"/>
          <w:szCs w:val="22"/>
        </w:rPr>
      </w:pPr>
      <w:r w:rsidRPr="002B31E0">
        <w:rPr>
          <w:rFonts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0CF1130" w14:textId="77777777" w:rsidR="00EE6374" w:rsidRPr="002B31E0" w:rsidRDefault="00251766" w:rsidP="00EE6374">
      <w:pPr>
        <w:pStyle w:val="Sraopastraipa"/>
        <w:numPr>
          <w:ilvl w:val="0"/>
          <w:numId w:val="1"/>
        </w:numPr>
        <w:tabs>
          <w:tab w:val="left" w:pos="993"/>
        </w:tabs>
        <w:spacing w:line="240" w:lineRule="auto"/>
        <w:ind w:left="0" w:firstLine="567"/>
        <w:rPr>
          <w:rFonts w:cstheme="minorHAnsi"/>
          <w:b/>
          <w:bCs/>
          <w:smallCaps/>
          <w:sz w:val="22"/>
          <w:szCs w:val="22"/>
        </w:rPr>
      </w:pPr>
      <w:r w:rsidRPr="002B31E0">
        <w:rPr>
          <w:rFonts w:cstheme="minorHAnsi"/>
          <w:sz w:val="22"/>
          <w:szCs w:val="22"/>
        </w:rPr>
        <w:t>sutinku su pirkimo dokumentuose nustatytomis sąlygomis ir procedūromis</w:t>
      </w:r>
      <w:r w:rsidR="00EE6374" w:rsidRPr="002B31E0">
        <w:rPr>
          <w:rFonts w:cstheme="minorHAnsi"/>
          <w:sz w:val="22"/>
          <w:szCs w:val="22"/>
        </w:rPr>
        <w:t>;</w:t>
      </w:r>
    </w:p>
    <w:p w14:paraId="261A03FE" w14:textId="1C8A9A58" w:rsidR="00EE6374" w:rsidRPr="002B31E0" w:rsidRDefault="00EE6374" w:rsidP="00EE6374">
      <w:pPr>
        <w:pStyle w:val="Sraopastraipa"/>
        <w:numPr>
          <w:ilvl w:val="0"/>
          <w:numId w:val="1"/>
        </w:numPr>
        <w:tabs>
          <w:tab w:val="left" w:pos="993"/>
        </w:tabs>
        <w:spacing w:line="240" w:lineRule="auto"/>
        <w:ind w:left="0" w:firstLine="567"/>
        <w:rPr>
          <w:rFonts w:cstheme="minorHAnsi"/>
          <w:b/>
          <w:bCs/>
          <w:smallCaps/>
          <w:sz w:val="22"/>
          <w:szCs w:val="22"/>
        </w:rPr>
      </w:pPr>
      <w:r w:rsidRPr="002B31E0">
        <w:rPr>
          <w:sz w:val="22"/>
          <w:szCs w:val="22"/>
        </w:rPr>
        <w:t>mums nėra taikoma sąlyga, kad esame neatlikę mums paskirtos baudžiamojo poveikio priemonės – uždraudimo juridiniams asmeniui dalyvauti viešuosiuose pirkimuose (VPĮ 46 str. 2</w:t>
      </w:r>
      <w:r w:rsidRPr="002B31E0">
        <w:rPr>
          <w:sz w:val="22"/>
          <w:szCs w:val="22"/>
          <w:vertAlign w:val="superscript"/>
        </w:rPr>
        <w:t>1</w:t>
      </w:r>
      <w:r w:rsidRPr="002B31E0">
        <w:rPr>
          <w:sz w:val="22"/>
          <w:szCs w:val="22"/>
        </w:rPr>
        <w:t xml:space="preserve"> d.);</w:t>
      </w:r>
    </w:p>
    <w:p w14:paraId="5AB9A8AB" w14:textId="77777777" w:rsidR="00251766" w:rsidRPr="002B31E0" w:rsidRDefault="00251766" w:rsidP="00251766">
      <w:pPr>
        <w:pStyle w:val="Sraopastraipa"/>
        <w:numPr>
          <w:ilvl w:val="0"/>
          <w:numId w:val="1"/>
        </w:numPr>
        <w:tabs>
          <w:tab w:val="left" w:pos="993"/>
        </w:tabs>
        <w:spacing w:line="240" w:lineRule="auto"/>
        <w:ind w:left="0" w:firstLine="567"/>
        <w:rPr>
          <w:rFonts w:cstheme="minorHAnsi"/>
          <w:sz w:val="22"/>
          <w:szCs w:val="22"/>
        </w:rPr>
      </w:pPr>
      <w:r w:rsidRPr="002B31E0">
        <w:rPr>
          <w:rFonts w:eastAsia="Calibri" w:cstheme="minorHAnsi"/>
          <w:sz w:val="22"/>
          <w:szCs w:val="22"/>
        </w:rPr>
        <w:t>pasiūlymo dokumentuose pateikti duomenys ir informacija yra teisinga ir apima viską, ko reikia tinkamam sutarties įvykdymui;</w:t>
      </w:r>
    </w:p>
    <w:p w14:paraId="1F8883FC" w14:textId="1F715E44" w:rsidR="00251766" w:rsidRPr="002B31E0" w:rsidRDefault="00251766" w:rsidP="00251766">
      <w:pPr>
        <w:pStyle w:val="Sraopastraipa"/>
        <w:numPr>
          <w:ilvl w:val="0"/>
          <w:numId w:val="1"/>
        </w:numPr>
        <w:tabs>
          <w:tab w:val="left" w:pos="993"/>
        </w:tabs>
        <w:spacing w:line="240" w:lineRule="auto"/>
        <w:ind w:left="0" w:firstLine="567"/>
        <w:rPr>
          <w:rFonts w:cstheme="minorHAnsi"/>
          <w:sz w:val="22"/>
          <w:szCs w:val="22"/>
        </w:rPr>
      </w:pPr>
      <w:r w:rsidRPr="002B31E0">
        <w:rPr>
          <w:rFonts w:cstheme="minorHAnsi"/>
          <w:sz w:val="22"/>
          <w:szCs w:val="22"/>
        </w:rPr>
        <w:t xml:space="preserve">pasiūlymas galioja pirkimo sąlygų </w:t>
      </w:r>
      <w:r w:rsidR="00135615" w:rsidRPr="002B31E0">
        <w:rPr>
          <w:rFonts w:cstheme="minorHAnsi"/>
          <w:sz w:val="22"/>
          <w:szCs w:val="22"/>
        </w:rPr>
        <w:t>8</w:t>
      </w:r>
      <w:r w:rsidRPr="002B31E0">
        <w:rPr>
          <w:rFonts w:cstheme="minorHAnsi"/>
          <w:sz w:val="22"/>
          <w:szCs w:val="22"/>
        </w:rPr>
        <w:t xml:space="preserve"> priede „</w:t>
      </w:r>
      <w:r w:rsidRPr="002B31E0">
        <w:rPr>
          <w:rFonts w:cstheme="minorHAnsi"/>
          <w:sz w:val="22"/>
          <w:szCs w:val="22"/>
        </w:rPr>
        <w:fldChar w:fldCharType="begin"/>
      </w:r>
      <w:r w:rsidRPr="002B31E0">
        <w:rPr>
          <w:rFonts w:cstheme="minorHAnsi"/>
          <w:sz w:val="22"/>
          <w:szCs w:val="22"/>
        </w:rPr>
        <w:instrText xml:space="preserve"> REF _Ref38970696 \h  \* MERGEFORMAT </w:instrText>
      </w:r>
      <w:r w:rsidRPr="002B31E0">
        <w:rPr>
          <w:rFonts w:cstheme="minorHAnsi"/>
          <w:sz w:val="22"/>
          <w:szCs w:val="22"/>
        </w:rPr>
      </w:r>
      <w:r w:rsidRPr="002B31E0">
        <w:rPr>
          <w:rFonts w:cstheme="minorHAnsi"/>
          <w:sz w:val="22"/>
          <w:szCs w:val="22"/>
        </w:rPr>
        <w:fldChar w:fldCharType="separate"/>
      </w:r>
      <w:r w:rsidRPr="002B31E0">
        <w:rPr>
          <w:rFonts w:cstheme="minorHAnsi"/>
          <w:sz w:val="22"/>
          <w:szCs w:val="22"/>
        </w:rPr>
        <w:t>Terminai</w:t>
      </w:r>
      <w:r w:rsidRPr="002B31E0">
        <w:rPr>
          <w:rFonts w:cstheme="minorHAnsi"/>
          <w:sz w:val="22"/>
          <w:szCs w:val="22"/>
        </w:rPr>
        <w:fldChar w:fldCharType="end"/>
      </w:r>
      <w:r w:rsidRPr="002B31E0">
        <w:rPr>
          <w:rFonts w:cstheme="minorHAnsi"/>
          <w:sz w:val="22"/>
          <w:szCs w:val="22"/>
        </w:rPr>
        <w:t>“ atitinkamame punkte nurodytą terminą.</w:t>
      </w:r>
    </w:p>
    <w:p w14:paraId="533C288C" w14:textId="77777777" w:rsidR="00251766" w:rsidRPr="002B31E0" w:rsidRDefault="00251766" w:rsidP="00251766">
      <w:pPr>
        <w:pStyle w:val="Sraopastraipa"/>
        <w:tabs>
          <w:tab w:val="left" w:pos="993"/>
        </w:tabs>
        <w:spacing w:line="240" w:lineRule="auto"/>
        <w:ind w:left="567" w:firstLine="0"/>
        <w:rPr>
          <w:rFonts w:cstheme="minorHAnsi"/>
          <w:sz w:val="22"/>
          <w:szCs w:val="22"/>
        </w:rPr>
      </w:pPr>
    </w:p>
    <w:p w14:paraId="45EC6012" w14:textId="77777777" w:rsidR="00251766" w:rsidRPr="002B31E0" w:rsidRDefault="00251766" w:rsidP="00251766">
      <w:pPr>
        <w:pStyle w:val="Sraopastraipa"/>
        <w:tabs>
          <w:tab w:val="left" w:pos="993"/>
        </w:tabs>
        <w:spacing w:line="240" w:lineRule="auto"/>
        <w:ind w:left="567"/>
        <w:rPr>
          <w:rFonts w:cstheme="minorHAnsi"/>
          <w:sz w:val="22"/>
          <w:szCs w:val="22"/>
        </w:rPr>
      </w:pPr>
    </w:p>
    <w:p w14:paraId="182E6AE2" w14:textId="77777777" w:rsidR="00251766" w:rsidRPr="002B31E0" w:rsidRDefault="00251766" w:rsidP="00251766">
      <w:pPr>
        <w:spacing w:line="240" w:lineRule="auto"/>
        <w:rPr>
          <w:rFonts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51766" w:rsidRPr="00F76A75" w14:paraId="3D306AA1" w14:textId="77777777" w:rsidTr="00802081">
        <w:trPr>
          <w:trHeight w:val="186"/>
        </w:trPr>
        <w:tc>
          <w:tcPr>
            <w:tcW w:w="3870" w:type="dxa"/>
            <w:tcBorders>
              <w:top w:val="single" w:sz="4" w:space="0" w:color="auto"/>
              <w:left w:val="nil"/>
              <w:bottom w:val="nil"/>
              <w:right w:val="nil"/>
            </w:tcBorders>
            <w:hideMark/>
          </w:tcPr>
          <w:p w14:paraId="47C7197F" w14:textId="77777777" w:rsidR="00251766" w:rsidRPr="002B31E0" w:rsidRDefault="00251766" w:rsidP="00802081">
            <w:pPr>
              <w:spacing w:line="240" w:lineRule="auto"/>
              <w:ind w:firstLine="0"/>
              <w:rPr>
                <w:rFonts w:cstheme="minorHAnsi"/>
                <w:sz w:val="22"/>
                <w:szCs w:val="22"/>
                <w:vertAlign w:val="superscript"/>
              </w:rPr>
            </w:pPr>
            <w:r w:rsidRPr="002B31E0">
              <w:rPr>
                <w:rFonts w:cstheme="minorHAnsi"/>
                <w:i/>
                <w:sz w:val="22"/>
                <w:szCs w:val="22"/>
                <w:vertAlign w:val="superscript"/>
              </w:rPr>
              <w:t>(Tiekėjo arba jo įgalioto asmens pareigų pavadinimas)</w:t>
            </w:r>
          </w:p>
        </w:tc>
        <w:tc>
          <w:tcPr>
            <w:tcW w:w="604" w:type="dxa"/>
            <w:tcBorders>
              <w:top w:val="nil"/>
              <w:left w:val="nil"/>
              <w:bottom w:val="nil"/>
              <w:right w:val="nil"/>
            </w:tcBorders>
          </w:tcPr>
          <w:p w14:paraId="3C29FC39" w14:textId="77777777" w:rsidR="00251766" w:rsidRPr="002B31E0" w:rsidRDefault="00251766" w:rsidP="00802081">
            <w:pPr>
              <w:spacing w:line="240" w:lineRule="auto"/>
              <w:rPr>
                <w:rFonts w:cstheme="minorHAnsi"/>
                <w:sz w:val="22"/>
                <w:szCs w:val="22"/>
                <w:vertAlign w:val="superscript"/>
              </w:rPr>
            </w:pPr>
          </w:p>
        </w:tc>
        <w:tc>
          <w:tcPr>
            <w:tcW w:w="1980" w:type="dxa"/>
            <w:tcBorders>
              <w:top w:val="single" w:sz="4" w:space="0" w:color="auto"/>
              <w:left w:val="nil"/>
              <w:bottom w:val="nil"/>
              <w:right w:val="nil"/>
            </w:tcBorders>
            <w:hideMark/>
          </w:tcPr>
          <w:p w14:paraId="31BDDD71" w14:textId="77777777" w:rsidR="00251766" w:rsidRPr="002B31E0" w:rsidRDefault="00251766" w:rsidP="00802081">
            <w:pPr>
              <w:spacing w:line="240" w:lineRule="auto"/>
              <w:ind w:firstLine="0"/>
              <w:jc w:val="center"/>
              <w:rPr>
                <w:rFonts w:cstheme="minorHAnsi"/>
                <w:sz w:val="22"/>
                <w:szCs w:val="22"/>
                <w:vertAlign w:val="superscript"/>
              </w:rPr>
            </w:pPr>
            <w:r w:rsidRPr="002B31E0">
              <w:rPr>
                <w:rFonts w:cstheme="minorHAnsi"/>
                <w:i/>
                <w:sz w:val="22"/>
                <w:szCs w:val="22"/>
                <w:vertAlign w:val="superscript"/>
              </w:rPr>
              <w:t>(Parašas)</w:t>
            </w:r>
          </w:p>
        </w:tc>
        <w:tc>
          <w:tcPr>
            <w:tcW w:w="701" w:type="dxa"/>
            <w:tcBorders>
              <w:top w:val="nil"/>
              <w:left w:val="nil"/>
              <w:bottom w:val="nil"/>
              <w:right w:val="nil"/>
            </w:tcBorders>
          </w:tcPr>
          <w:p w14:paraId="5BE4FD82" w14:textId="77777777" w:rsidR="00251766" w:rsidRPr="002B31E0" w:rsidRDefault="00251766" w:rsidP="00802081">
            <w:pPr>
              <w:spacing w:line="240" w:lineRule="auto"/>
              <w:rPr>
                <w:rFonts w:cstheme="minorHAnsi"/>
                <w:sz w:val="22"/>
                <w:szCs w:val="22"/>
                <w:vertAlign w:val="superscript"/>
              </w:rPr>
            </w:pPr>
          </w:p>
        </w:tc>
        <w:tc>
          <w:tcPr>
            <w:tcW w:w="2655" w:type="dxa"/>
            <w:tcBorders>
              <w:top w:val="single" w:sz="4" w:space="0" w:color="auto"/>
              <w:left w:val="nil"/>
              <w:bottom w:val="nil"/>
              <w:right w:val="nil"/>
            </w:tcBorders>
            <w:hideMark/>
          </w:tcPr>
          <w:p w14:paraId="7ADE4CAC" w14:textId="77777777" w:rsidR="00251766" w:rsidRPr="00F76A75" w:rsidRDefault="00251766" w:rsidP="00802081">
            <w:pPr>
              <w:spacing w:line="240" w:lineRule="auto"/>
              <w:ind w:firstLine="0"/>
              <w:jc w:val="center"/>
              <w:rPr>
                <w:rFonts w:cstheme="minorHAnsi"/>
                <w:sz w:val="22"/>
                <w:szCs w:val="22"/>
                <w:vertAlign w:val="superscript"/>
              </w:rPr>
            </w:pPr>
            <w:r w:rsidRPr="002B31E0">
              <w:rPr>
                <w:rFonts w:cstheme="minorHAnsi"/>
                <w:i/>
                <w:sz w:val="22"/>
                <w:szCs w:val="22"/>
                <w:vertAlign w:val="superscript"/>
              </w:rPr>
              <w:t>(Vardas, pavardė)</w:t>
            </w:r>
          </w:p>
        </w:tc>
      </w:tr>
    </w:tbl>
    <w:p w14:paraId="31EDB9C5" w14:textId="77777777" w:rsidR="00F7585F" w:rsidRPr="00F76A75" w:rsidRDefault="00F7585F" w:rsidP="00251766">
      <w:pPr>
        <w:ind w:firstLine="0"/>
        <w:rPr>
          <w:sz w:val="22"/>
          <w:szCs w:val="22"/>
        </w:rPr>
      </w:pPr>
    </w:p>
    <w:sectPr w:rsidR="00F7585F" w:rsidRPr="00F76A75" w:rsidSect="00F76A75">
      <w:headerReference w:type="default" r:id="rId7"/>
      <w:pgSz w:w="11906" w:h="16838" w:code="9"/>
      <w:pgMar w:top="1134" w:right="567"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32F53" w14:textId="77777777" w:rsidR="00BA51FB" w:rsidRDefault="00BA51FB" w:rsidP="00F76A75">
      <w:pPr>
        <w:spacing w:line="240" w:lineRule="auto"/>
      </w:pPr>
      <w:r>
        <w:separator/>
      </w:r>
    </w:p>
  </w:endnote>
  <w:endnote w:type="continuationSeparator" w:id="0">
    <w:p w14:paraId="270CAE47" w14:textId="77777777" w:rsidR="00BA51FB" w:rsidRDefault="00BA51FB" w:rsidP="00F76A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397E5" w14:textId="77777777" w:rsidR="00BA51FB" w:rsidRDefault="00BA51FB" w:rsidP="00F76A75">
      <w:pPr>
        <w:spacing w:line="240" w:lineRule="auto"/>
      </w:pPr>
      <w:r>
        <w:separator/>
      </w:r>
    </w:p>
  </w:footnote>
  <w:footnote w:type="continuationSeparator" w:id="0">
    <w:p w14:paraId="52F94D7A" w14:textId="77777777" w:rsidR="00BA51FB" w:rsidRDefault="00BA51FB" w:rsidP="00F76A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0279301"/>
      <w:docPartObj>
        <w:docPartGallery w:val="Page Numbers (Top of Page)"/>
        <w:docPartUnique/>
      </w:docPartObj>
    </w:sdtPr>
    <w:sdtContent>
      <w:p w14:paraId="05EF3EF7" w14:textId="66A1864E" w:rsidR="00F76A75" w:rsidRDefault="00F76A75">
        <w:pPr>
          <w:pStyle w:val="Antrats"/>
          <w:jc w:val="center"/>
        </w:pPr>
        <w:r>
          <w:fldChar w:fldCharType="begin"/>
        </w:r>
        <w:r>
          <w:instrText>PAGE   \* MERGEFORMAT</w:instrText>
        </w:r>
        <w:r>
          <w:fldChar w:fldCharType="separate"/>
        </w:r>
        <w:r w:rsidR="00350CD2">
          <w:rPr>
            <w:noProof/>
          </w:rPr>
          <w:t>7</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01E8"/>
    <w:multiLevelType w:val="hybridMultilevel"/>
    <w:tmpl w:val="AED002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40A1AE5"/>
    <w:multiLevelType w:val="multilevel"/>
    <w:tmpl w:val="15A82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4E56A5F"/>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48EC3957"/>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5BB60F24"/>
    <w:multiLevelType w:val="hybridMultilevel"/>
    <w:tmpl w:val="F7DA23DC"/>
    <w:lvl w:ilvl="0" w:tplc="F92CBD62">
      <w:start w:val="1"/>
      <w:numFmt w:val="decimal"/>
      <w:lvlText w:val="%1."/>
      <w:lvlJc w:val="left"/>
      <w:pPr>
        <w:ind w:left="720" w:hanging="360"/>
      </w:pPr>
      <w:rPr>
        <w:rFonts w:eastAsiaTheme="minorEastAsia"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F084C56"/>
    <w:multiLevelType w:val="hybridMultilevel"/>
    <w:tmpl w:val="9C5CEB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572153383">
    <w:abstractNumId w:val="7"/>
  </w:num>
  <w:num w:numId="2" w16cid:durableId="1763849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4865188">
    <w:abstractNumId w:val="2"/>
  </w:num>
  <w:num w:numId="4" w16cid:durableId="20993312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53188706">
    <w:abstractNumId w:val="1"/>
  </w:num>
  <w:num w:numId="6" w16cid:durableId="1357775810">
    <w:abstractNumId w:val="0"/>
  </w:num>
  <w:num w:numId="7" w16cid:durableId="2095323259">
    <w:abstractNumId w:val="3"/>
  </w:num>
  <w:num w:numId="8" w16cid:durableId="543450163">
    <w:abstractNumId w:val="6"/>
  </w:num>
  <w:num w:numId="9" w16cid:durableId="1997102272">
    <w:abstractNumId w:val="4"/>
  </w:num>
  <w:num w:numId="10" w16cid:durableId="2798005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1766"/>
    <w:rsid w:val="000120B5"/>
    <w:rsid w:val="00040C4A"/>
    <w:rsid w:val="00063F67"/>
    <w:rsid w:val="000A5B0D"/>
    <w:rsid w:val="000E13BA"/>
    <w:rsid w:val="00135615"/>
    <w:rsid w:val="001651BD"/>
    <w:rsid w:val="001F6173"/>
    <w:rsid w:val="00246C51"/>
    <w:rsid w:val="00251766"/>
    <w:rsid w:val="00254DA6"/>
    <w:rsid w:val="002A0D23"/>
    <w:rsid w:val="002B31E0"/>
    <w:rsid w:val="00350CD2"/>
    <w:rsid w:val="00361E5E"/>
    <w:rsid w:val="00366FD3"/>
    <w:rsid w:val="00385753"/>
    <w:rsid w:val="003D3029"/>
    <w:rsid w:val="004109DE"/>
    <w:rsid w:val="00410A7D"/>
    <w:rsid w:val="00464E44"/>
    <w:rsid w:val="00480279"/>
    <w:rsid w:val="00486A1E"/>
    <w:rsid w:val="00497DBD"/>
    <w:rsid w:val="004A5A7D"/>
    <w:rsid w:val="004E1620"/>
    <w:rsid w:val="00622781"/>
    <w:rsid w:val="00660A41"/>
    <w:rsid w:val="00661AFF"/>
    <w:rsid w:val="006663FE"/>
    <w:rsid w:val="006E5080"/>
    <w:rsid w:val="006F0535"/>
    <w:rsid w:val="00731D5A"/>
    <w:rsid w:val="00731F9D"/>
    <w:rsid w:val="007555B7"/>
    <w:rsid w:val="00763417"/>
    <w:rsid w:val="007838DA"/>
    <w:rsid w:val="007A49F9"/>
    <w:rsid w:val="007B7E5D"/>
    <w:rsid w:val="007E1F78"/>
    <w:rsid w:val="00841D33"/>
    <w:rsid w:val="008578CE"/>
    <w:rsid w:val="00896494"/>
    <w:rsid w:val="008D47CA"/>
    <w:rsid w:val="00940908"/>
    <w:rsid w:val="0094284F"/>
    <w:rsid w:val="009838E2"/>
    <w:rsid w:val="0098484D"/>
    <w:rsid w:val="00991399"/>
    <w:rsid w:val="00992E26"/>
    <w:rsid w:val="009B3D84"/>
    <w:rsid w:val="00A07917"/>
    <w:rsid w:val="00A56B0D"/>
    <w:rsid w:val="00A61F54"/>
    <w:rsid w:val="00A629EC"/>
    <w:rsid w:val="00A832D2"/>
    <w:rsid w:val="00AC54E0"/>
    <w:rsid w:val="00AD1798"/>
    <w:rsid w:val="00AF08A2"/>
    <w:rsid w:val="00B01A52"/>
    <w:rsid w:val="00B022D9"/>
    <w:rsid w:val="00B44046"/>
    <w:rsid w:val="00B4507E"/>
    <w:rsid w:val="00B55567"/>
    <w:rsid w:val="00B93C7F"/>
    <w:rsid w:val="00BA2D55"/>
    <w:rsid w:val="00BA51FB"/>
    <w:rsid w:val="00C545B5"/>
    <w:rsid w:val="00CD4804"/>
    <w:rsid w:val="00D71C38"/>
    <w:rsid w:val="00DE6B0C"/>
    <w:rsid w:val="00DF37E2"/>
    <w:rsid w:val="00DF39BE"/>
    <w:rsid w:val="00E1766E"/>
    <w:rsid w:val="00E42927"/>
    <w:rsid w:val="00EB266A"/>
    <w:rsid w:val="00EB45C3"/>
    <w:rsid w:val="00EB5FBD"/>
    <w:rsid w:val="00EE6374"/>
    <w:rsid w:val="00F33979"/>
    <w:rsid w:val="00F551BC"/>
    <w:rsid w:val="00F55B75"/>
    <w:rsid w:val="00F70A6F"/>
    <w:rsid w:val="00F7585F"/>
    <w:rsid w:val="00F76A75"/>
    <w:rsid w:val="00F94E6B"/>
    <w:rsid w:val="00FA04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97D84"/>
  <w15:docId w15:val="{F9F4ADE2-FE57-4F88-AF4F-45406315E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1766"/>
    <w:pPr>
      <w:spacing w:after="0" w:line="300" w:lineRule="auto"/>
      <w:ind w:firstLine="697"/>
      <w:jc w:val="both"/>
    </w:pPr>
    <w:rPr>
      <w:rFonts w:eastAsiaTheme="minorEastAsia"/>
      <w:sz w:val="21"/>
      <w:szCs w:val="21"/>
      <w:lang w:val="lt-LT" w:eastAsia="lt-LT"/>
    </w:rPr>
  </w:style>
  <w:style w:type="paragraph" w:styleId="Antrat1">
    <w:name w:val="heading 1"/>
    <w:basedOn w:val="prastasis"/>
    <w:next w:val="prastasis"/>
    <w:link w:val="Antrat1Diagrama"/>
    <w:uiPriority w:val="9"/>
    <w:qFormat/>
    <w:rsid w:val="0025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5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7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7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7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7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7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7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7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766"/>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251766"/>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251766"/>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251766"/>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251766"/>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25176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5176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5176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5176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5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766"/>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99"/>
    <w:qFormat/>
    <w:rsid w:val="00251766"/>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25176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517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766"/>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51766"/>
    <w:pPr>
      <w:ind w:left="720"/>
      <w:contextualSpacing/>
    </w:pPr>
  </w:style>
  <w:style w:type="character" w:styleId="Rykuspabraukimas">
    <w:name w:val="Intense Emphasis"/>
    <w:basedOn w:val="Numatytasispastraiposriftas"/>
    <w:uiPriority w:val="21"/>
    <w:qFormat/>
    <w:rsid w:val="00251766"/>
    <w:rPr>
      <w:i/>
      <w:iCs/>
      <w:color w:val="2F5496" w:themeColor="accent1" w:themeShade="BF"/>
    </w:rPr>
  </w:style>
  <w:style w:type="paragraph" w:styleId="Iskirtacitata">
    <w:name w:val="Intense Quote"/>
    <w:basedOn w:val="prastasis"/>
    <w:next w:val="prastasis"/>
    <w:link w:val="IskirtacitataDiagrama"/>
    <w:uiPriority w:val="30"/>
    <w:qFormat/>
    <w:rsid w:val="0025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766"/>
    <w:rPr>
      <w:i/>
      <w:iCs/>
      <w:color w:val="2F5496" w:themeColor="accent1" w:themeShade="BF"/>
      <w:lang w:val="lt-LT"/>
    </w:rPr>
  </w:style>
  <w:style w:type="character" w:styleId="Rykinuoroda">
    <w:name w:val="Intense Reference"/>
    <w:basedOn w:val="Numatytasispastraiposriftas"/>
    <w:uiPriority w:val="32"/>
    <w:qFormat/>
    <w:rsid w:val="0025176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1766"/>
    <w:rPr>
      <w:lang w:val="lt-LT"/>
    </w:rPr>
  </w:style>
  <w:style w:type="table" w:styleId="Lentelstinklelis">
    <w:name w:val="Table Grid"/>
    <w:aliases w:val="AL Table,CV table,CV1"/>
    <w:basedOn w:val="prastojilentel"/>
    <w:rsid w:val="00251766"/>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51766"/>
    <w:pPr>
      <w:spacing w:after="0" w:line="240" w:lineRule="auto"/>
      <w:ind w:firstLine="697"/>
      <w:jc w:val="both"/>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251766"/>
    <w:rPr>
      <w:rFonts w:eastAsiaTheme="minorEastAsia"/>
      <w:sz w:val="21"/>
      <w:szCs w:val="21"/>
      <w:lang w:val="lt-LT" w:eastAsia="lt-LT"/>
    </w:rPr>
  </w:style>
  <w:style w:type="paragraph" w:styleId="Antrats">
    <w:name w:val="header"/>
    <w:basedOn w:val="prastasis"/>
    <w:link w:val="AntratsDiagrama"/>
    <w:uiPriority w:val="99"/>
    <w:unhideWhenUsed/>
    <w:rsid w:val="00F76A75"/>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F76A75"/>
    <w:rPr>
      <w:rFonts w:eastAsiaTheme="minorEastAsia"/>
      <w:sz w:val="21"/>
      <w:szCs w:val="21"/>
      <w:lang w:val="lt-LT" w:eastAsia="lt-LT"/>
    </w:rPr>
  </w:style>
  <w:style w:type="paragraph" w:styleId="Porat">
    <w:name w:val="footer"/>
    <w:basedOn w:val="prastasis"/>
    <w:link w:val="PoratDiagrama"/>
    <w:uiPriority w:val="99"/>
    <w:unhideWhenUsed/>
    <w:rsid w:val="00F76A75"/>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F76A75"/>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1087034">
      <w:bodyDiv w:val="1"/>
      <w:marLeft w:val="0"/>
      <w:marRight w:val="0"/>
      <w:marTop w:val="0"/>
      <w:marBottom w:val="0"/>
      <w:divBdr>
        <w:top w:val="none" w:sz="0" w:space="0" w:color="auto"/>
        <w:left w:val="none" w:sz="0" w:space="0" w:color="auto"/>
        <w:bottom w:val="none" w:sz="0" w:space="0" w:color="auto"/>
        <w:right w:val="none" w:sz="0" w:space="0" w:color="auto"/>
      </w:divBdr>
    </w:div>
    <w:div w:id="206787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223</TotalTime>
  <Pages>10</Pages>
  <Words>14058</Words>
  <Characters>8014</Characters>
  <Application>Microsoft Office Word</Application>
  <DocSecurity>0</DocSecurity>
  <Lines>66</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Talačkienė Ingrida</cp:lastModifiedBy>
  <cp:revision>47</cp:revision>
  <dcterms:created xsi:type="dcterms:W3CDTF">2025-05-23T06:35:00Z</dcterms:created>
  <dcterms:modified xsi:type="dcterms:W3CDTF">2026-04-27T11:18:00Z</dcterms:modified>
</cp:coreProperties>
</file>